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5A2" w:rsidRPr="007638CE" w:rsidRDefault="008715A2" w:rsidP="008715A2">
      <w:pPr>
        <w:spacing w:after="0"/>
        <w:jc w:val="both"/>
        <w:rPr>
          <w:rFonts w:ascii="Arial" w:hAnsi="Arial" w:cs="Arial"/>
          <w:sz w:val="24"/>
          <w:szCs w:val="24"/>
        </w:rPr>
      </w:pPr>
      <w:r w:rsidRPr="007638CE">
        <w:rPr>
          <w:rFonts w:ascii="Arial" w:hAnsi="Arial" w:cs="Arial"/>
          <w:b/>
          <w:bCs/>
          <w:sz w:val="24"/>
          <w:szCs w:val="24"/>
        </w:rPr>
        <w:t xml:space="preserve">ACTA NÚMERO ONCE.- En el salón de usos múltiples del Hotel </w:t>
      </w:r>
      <w:proofErr w:type="spellStart"/>
      <w:r w:rsidRPr="007638CE">
        <w:rPr>
          <w:rFonts w:ascii="Arial" w:hAnsi="Arial" w:cs="Arial"/>
          <w:b/>
          <w:bCs/>
          <w:sz w:val="24"/>
          <w:szCs w:val="24"/>
        </w:rPr>
        <w:t>Pacific</w:t>
      </w:r>
      <w:proofErr w:type="spellEnd"/>
      <w:r w:rsidRPr="007638CE">
        <w:rPr>
          <w:rFonts w:ascii="Arial" w:hAnsi="Arial" w:cs="Arial"/>
          <w:b/>
          <w:bCs/>
          <w:sz w:val="24"/>
          <w:szCs w:val="24"/>
        </w:rPr>
        <w:t xml:space="preserve"> Paradise, de VILLA SAN LUIS LA HERRADURA, Departamento de </w:t>
      </w:r>
      <w:r w:rsidRPr="007638CE">
        <w:rPr>
          <w:rFonts w:ascii="Arial" w:hAnsi="Arial" w:cs="Arial"/>
          <w:b/>
          <w:bCs/>
          <w:sz w:val="24"/>
          <w:szCs w:val="24"/>
          <w:u w:val="single"/>
        </w:rPr>
        <w:t>LA PAZ;</w:t>
      </w:r>
      <w:r w:rsidRPr="007638CE">
        <w:rPr>
          <w:rFonts w:ascii="Arial" w:hAnsi="Arial" w:cs="Arial"/>
          <w:b/>
          <w:bCs/>
          <w:sz w:val="24"/>
          <w:szCs w:val="24"/>
        </w:rPr>
        <w:t xml:space="preserve"> a las nueve horas del día </w:t>
      </w:r>
      <w:r>
        <w:rPr>
          <w:rFonts w:ascii="Arial" w:hAnsi="Arial" w:cs="Arial"/>
          <w:b/>
          <w:bCs/>
          <w:sz w:val="24"/>
          <w:szCs w:val="24"/>
          <w:u w:val="single"/>
        </w:rPr>
        <w:t>16</w:t>
      </w:r>
      <w:r w:rsidRPr="007638CE">
        <w:rPr>
          <w:rFonts w:ascii="Arial" w:hAnsi="Arial" w:cs="Arial"/>
          <w:b/>
          <w:bCs/>
          <w:sz w:val="24"/>
          <w:szCs w:val="24"/>
          <w:u w:val="single"/>
        </w:rPr>
        <w:t xml:space="preserve"> DE ABRIL 2019</w:t>
      </w:r>
      <w:r w:rsidRPr="007638CE">
        <w:rPr>
          <w:rFonts w:ascii="Arial" w:hAnsi="Arial" w:cs="Arial"/>
          <w:sz w:val="24"/>
          <w:szCs w:val="24"/>
        </w:rPr>
        <w:t xml:space="preserve">; siendo este el lugar, día y hora señalado para llevar a cabo la sesión </w:t>
      </w:r>
      <w:r w:rsidRPr="007638CE">
        <w:rPr>
          <w:rFonts w:ascii="Arial" w:hAnsi="Arial" w:cs="Arial"/>
          <w:b/>
          <w:sz w:val="24"/>
          <w:szCs w:val="24"/>
        </w:rPr>
        <w:t>ORDINARIA</w:t>
      </w:r>
      <w:r w:rsidRPr="007638CE">
        <w:rPr>
          <w:rFonts w:ascii="Arial" w:hAnsi="Arial" w:cs="Arial"/>
          <w:sz w:val="24"/>
          <w:szCs w:val="24"/>
        </w:rPr>
        <w:t xml:space="preserve"> del </w:t>
      </w:r>
      <w:r w:rsidRPr="007638CE">
        <w:rPr>
          <w:rFonts w:ascii="Arial" w:hAnsi="Arial" w:cs="Arial"/>
          <w:b/>
          <w:bCs/>
          <w:sz w:val="24"/>
          <w:szCs w:val="24"/>
          <w:u w:val="single"/>
        </w:rPr>
        <w:t>CONCEJO MUNICIPAL PLURAL</w:t>
      </w:r>
      <w:r w:rsidRPr="007638CE">
        <w:rPr>
          <w:rFonts w:ascii="Arial" w:hAnsi="Arial" w:cs="Arial"/>
          <w:sz w:val="24"/>
          <w:szCs w:val="24"/>
        </w:rPr>
        <w:t xml:space="preserve"> de este municipio, convocada y presidida por el Alcalde Municipal: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Napoleón Armando Iraheta Jirón, </w:t>
      </w:r>
      <w:r w:rsidRPr="007638CE">
        <w:rPr>
          <w:rFonts w:ascii="Arial" w:hAnsi="Arial" w:cs="Arial"/>
          <w:sz w:val="24"/>
          <w:szCs w:val="24"/>
        </w:rPr>
        <w:t>con la asistencia del Síndico Municipal</w:t>
      </w:r>
      <w:r w:rsidRPr="007638CE">
        <w:rPr>
          <w:rFonts w:ascii="Arial" w:hAnsi="Arial" w:cs="Arial"/>
          <w:b/>
          <w:sz w:val="24"/>
          <w:szCs w:val="24"/>
        </w:rPr>
        <w:t xml:space="preserve">: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Javier David Cruz Posada, </w:t>
      </w:r>
      <w:r w:rsidRPr="007638CE">
        <w:rPr>
          <w:rFonts w:ascii="Arial" w:hAnsi="Arial" w:cs="Arial"/>
          <w:sz w:val="24"/>
          <w:szCs w:val="24"/>
        </w:rPr>
        <w:t>y de los regidores propietarios en su orden del primero al octavo</w:t>
      </w:r>
      <w:r w:rsidRPr="007638CE">
        <w:rPr>
          <w:rFonts w:ascii="Arial" w:hAnsi="Arial" w:cs="Arial"/>
          <w:b/>
          <w:sz w:val="24"/>
          <w:szCs w:val="24"/>
        </w:rPr>
        <w:t xml:space="preserve"> Sr. Francisco Antonio Cruz Bonilla,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José Rolando Rosales Mendoza, Sra. Mari Isabel Castillo Hernández, </w:t>
      </w:r>
      <w:proofErr w:type="spellStart"/>
      <w:r w:rsidRPr="007638CE">
        <w:rPr>
          <w:rFonts w:ascii="Arial" w:hAnsi="Arial" w:cs="Arial"/>
          <w:b/>
          <w:sz w:val="24"/>
          <w:szCs w:val="24"/>
        </w:rPr>
        <w:t>Profa</w:t>
      </w:r>
      <w:proofErr w:type="spellEnd"/>
      <w:r w:rsidRPr="007638CE">
        <w:rPr>
          <w:rFonts w:ascii="Arial" w:hAnsi="Arial" w:cs="Arial"/>
          <w:b/>
          <w:sz w:val="24"/>
          <w:szCs w:val="24"/>
        </w:rPr>
        <w:t xml:space="preserve">. </w:t>
      </w:r>
      <w:proofErr w:type="spellStart"/>
      <w:r w:rsidRPr="007638CE">
        <w:rPr>
          <w:rFonts w:ascii="Arial" w:hAnsi="Arial" w:cs="Arial"/>
          <w:b/>
          <w:sz w:val="24"/>
          <w:szCs w:val="24"/>
        </w:rPr>
        <w:t>Nelda</w:t>
      </w:r>
      <w:proofErr w:type="spellEnd"/>
      <w:r w:rsidRPr="007638CE">
        <w:rPr>
          <w:rFonts w:ascii="Arial" w:hAnsi="Arial" w:cs="Arial"/>
          <w:b/>
          <w:sz w:val="24"/>
          <w:szCs w:val="24"/>
        </w:rPr>
        <w:t xml:space="preserve"> Rebeca Córdova Santiago, Tte. Milton Galileo González López, Dra. Mirna Guadalupe Martínez Romero,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Ezequiel Córdova Mejía y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Benjamín Alcides Ramírez</w:t>
      </w:r>
      <w:r w:rsidRPr="007638CE">
        <w:rPr>
          <w:rFonts w:ascii="Arial" w:hAnsi="Arial" w:cs="Arial"/>
          <w:sz w:val="24"/>
          <w:szCs w:val="24"/>
        </w:rPr>
        <w:t xml:space="preserve">; de los regidores suplentes: en su orden del primero al cuarto: </w:t>
      </w:r>
      <w:r w:rsidRPr="007638CE">
        <w:rPr>
          <w:rFonts w:ascii="Arial" w:hAnsi="Arial" w:cs="Arial"/>
          <w:b/>
          <w:sz w:val="24"/>
          <w:szCs w:val="24"/>
        </w:rPr>
        <w:t xml:space="preserve">Sr. </w:t>
      </w:r>
      <w:proofErr w:type="spellStart"/>
      <w:r w:rsidRPr="007638CE">
        <w:rPr>
          <w:rFonts w:ascii="Arial" w:hAnsi="Arial" w:cs="Arial"/>
          <w:b/>
          <w:sz w:val="24"/>
          <w:szCs w:val="24"/>
        </w:rPr>
        <w:t>Marvin</w:t>
      </w:r>
      <w:proofErr w:type="spellEnd"/>
      <w:r w:rsidRPr="007638CE">
        <w:rPr>
          <w:rFonts w:ascii="Arial" w:hAnsi="Arial" w:cs="Arial"/>
          <w:b/>
          <w:sz w:val="24"/>
          <w:szCs w:val="24"/>
        </w:rPr>
        <w:t xml:space="preserve"> Antonio Portillo Valencia,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Francisco </w:t>
      </w:r>
      <w:proofErr w:type="spellStart"/>
      <w:r w:rsidRPr="007638CE">
        <w:rPr>
          <w:rFonts w:ascii="Arial" w:hAnsi="Arial" w:cs="Arial"/>
          <w:b/>
          <w:sz w:val="24"/>
          <w:szCs w:val="24"/>
        </w:rPr>
        <w:t>Neftaly</w:t>
      </w:r>
      <w:proofErr w:type="spellEnd"/>
      <w:r w:rsidRPr="007638CE">
        <w:rPr>
          <w:rFonts w:ascii="Arial" w:hAnsi="Arial" w:cs="Arial"/>
          <w:b/>
          <w:sz w:val="24"/>
          <w:szCs w:val="24"/>
        </w:rPr>
        <w:t xml:space="preserve"> Reyes Minero, Profesor Melvin Williams fuentes y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w:t>
      </w:r>
      <w:proofErr w:type="spellStart"/>
      <w:r w:rsidRPr="007638CE">
        <w:rPr>
          <w:rFonts w:ascii="Arial" w:hAnsi="Arial" w:cs="Arial"/>
          <w:b/>
          <w:sz w:val="24"/>
          <w:szCs w:val="24"/>
        </w:rPr>
        <w:t>Orsy</w:t>
      </w:r>
      <w:proofErr w:type="spellEnd"/>
      <w:r w:rsidRPr="007638CE">
        <w:rPr>
          <w:rFonts w:ascii="Arial" w:hAnsi="Arial" w:cs="Arial"/>
          <w:b/>
          <w:sz w:val="24"/>
          <w:szCs w:val="24"/>
        </w:rPr>
        <w:t xml:space="preserve"> Minero Díaz</w:t>
      </w:r>
      <w:r w:rsidRPr="007638CE">
        <w:rPr>
          <w:rFonts w:ascii="Arial" w:hAnsi="Arial" w:cs="Arial"/>
          <w:sz w:val="24"/>
          <w:szCs w:val="24"/>
        </w:rPr>
        <w:t xml:space="preserve">, asistidos del secretario Municipal, </w:t>
      </w:r>
      <w:proofErr w:type="spellStart"/>
      <w:r w:rsidRPr="007638CE">
        <w:rPr>
          <w:rFonts w:ascii="Arial" w:hAnsi="Arial" w:cs="Arial"/>
          <w:sz w:val="24"/>
          <w:szCs w:val="24"/>
        </w:rPr>
        <w:t>Rony</w:t>
      </w:r>
      <w:proofErr w:type="spellEnd"/>
      <w:r w:rsidRPr="007638CE">
        <w:rPr>
          <w:rFonts w:ascii="Arial" w:hAnsi="Arial" w:cs="Arial"/>
          <w:sz w:val="24"/>
          <w:szCs w:val="24"/>
        </w:rPr>
        <w:t xml:space="preserve"> Erasmo Santillana Asencio. Se da inicio a la sesión y se somete a consideración la agenda establecida de la siguiente manera: 1-Bienvenida y Establecimiento de </w:t>
      </w:r>
      <w:proofErr w:type="spellStart"/>
      <w:r w:rsidRPr="007638CE">
        <w:rPr>
          <w:rFonts w:ascii="Arial" w:hAnsi="Arial" w:cs="Arial"/>
          <w:sz w:val="24"/>
          <w:szCs w:val="24"/>
        </w:rPr>
        <w:t>Quorum</w:t>
      </w:r>
      <w:proofErr w:type="spellEnd"/>
      <w:r w:rsidRPr="007638CE">
        <w:rPr>
          <w:rFonts w:ascii="Arial" w:hAnsi="Arial" w:cs="Arial"/>
          <w:sz w:val="24"/>
          <w:szCs w:val="24"/>
        </w:rPr>
        <w:t>; 2- Lectura del Acta Anterior; 3- Licencia de Bebidas Alcohólicas La Pampa 4- Informe y Solicitud por parte del Comité Administrativo del Mercado; 5- Informe y Solicitud por parte del Jefe de Servicios Municipales; 6- Recursos Humanos; Informe de Renuncia (Carlos Alberto Palacios); 7- 8- Otros.- /////////////////</w:t>
      </w:r>
      <w:r>
        <w:rPr>
          <w:rFonts w:ascii="Arial" w:hAnsi="Arial" w:cs="Arial"/>
          <w:sz w:val="24"/>
          <w:szCs w:val="24"/>
        </w:rPr>
        <w:t>//////////////////////////////</w:t>
      </w:r>
    </w:p>
    <w:p w:rsidR="008715A2" w:rsidRDefault="008715A2" w:rsidP="008715A2">
      <w:pPr>
        <w:spacing w:after="0"/>
        <w:jc w:val="both"/>
        <w:rPr>
          <w:rFonts w:ascii="Arial" w:hAnsi="Arial" w:cs="Arial"/>
          <w:sz w:val="24"/>
          <w:szCs w:val="24"/>
        </w:rPr>
      </w:pPr>
      <w:r w:rsidRPr="00D1258E">
        <w:rPr>
          <w:rFonts w:ascii="Arial" w:hAnsi="Arial" w:cs="Arial"/>
          <w:b/>
          <w:sz w:val="24"/>
          <w:szCs w:val="24"/>
        </w:rPr>
        <w:t>ACUERDO NUMERO UNO.-</w:t>
      </w:r>
      <w:r w:rsidRPr="00D1258E">
        <w:rPr>
          <w:rFonts w:ascii="Arial" w:hAnsi="Arial" w:cs="Arial"/>
          <w:sz w:val="24"/>
          <w:szCs w:val="24"/>
        </w:rPr>
        <w:t xml:space="preserve"> El Concejo Municipal de la villa San Luis La Herradura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8715A2" w:rsidRDefault="008715A2" w:rsidP="008715A2">
      <w:pPr>
        <w:spacing w:after="0"/>
        <w:jc w:val="both"/>
        <w:rPr>
          <w:rFonts w:ascii="Arial" w:hAnsi="Arial" w:cs="Arial"/>
          <w:sz w:val="24"/>
          <w:szCs w:val="24"/>
          <w:lang w:val="es-ES_tradnl"/>
        </w:rPr>
      </w:pPr>
      <w:r w:rsidRPr="00D1258E">
        <w:rPr>
          <w:rFonts w:ascii="Arial" w:hAnsi="Arial" w:cs="Arial"/>
          <w:b/>
          <w:sz w:val="24"/>
          <w:szCs w:val="24"/>
        </w:rPr>
        <w:t xml:space="preserve">ACUERDO NUMERO </w:t>
      </w:r>
      <w:r>
        <w:rPr>
          <w:rFonts w:ascii="Arial" w:hAnsi="Arial" w:cs="Arial"/>
          <w:b/>
          <w:sz w:val="24"/>
          <w:szCs w:val="24"/>
        </w:rPr>
        <w:t>DOS</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el proceso presentado Cesar Augusto Ticas Auxiliar de Catastro, para la refrenda del permiso de venta de bebidas alcohólicas por parte del Restaurante Las Ceibas Resort and María Costa del Sol (Restaurante la Pampa); en el cual anexa toda la información recibida; y </w:t>
      </w:r>
      <w:r w:rsidRPr="006F6505">
        <w:rPr>
          <w:rFonts w:ascii="Arial" w:hAnsi="Arial" w:cs="Arial"/>
          <w:sz w:val="24"/>
          <w:szCs w:val="24"/>
        </w:rPr>
        <w:t xml:space="preserve">en uso de sus facultades que le confiere </w:t>
      </w:r>
      <w:r w:rsidRPr="006F6505">
        <w:rPr>
          <w:rFonts w:ascii="Arial" w:hAnsi="Arial" w:cs="Arial"/>
          <w:sz w:val="24"/>
          <w:szCs w:val="24"/>
          <w:lang w:val="es-ES_tradnl"/>
        </w:rPr>
        <w:t xml:space="preserve">los artículos 204 Nº 3 de la Constitución, 4 numeral 12 del Código Municipal; 2 inciso segundo, 29, 30, 31 y 32 de la Ley Reguladora de la Producción y Comercialización del Alcohol y de las Bebidas Alcohólicas, por tanto el Concejo Municipal </w:t>
      </w:r>
      <w:r w:rsidRPr="006F6505">
        <w:rPr>
          <w:rFonts w:ascii="Arial" w:hAnsi="Arial" w:cs="Arial"/>
          <w:b/>
          <w:sz w:val="24"/>
          <w:szCs w:val="24"/>
        </w:rPr>
        <w:t>ACUERDA:</w:t>
      </w:r>
      <w:r w:rsidRPr="006F6505">
        <w:rPr>
          <w:rFonts w:ascii="Arial" w:hAnsi="Arial" w:cs="Arial"/>
          <w:sz w:val="24"/>
          <w:szCs w:val="24"/>
        </w:rPr>
        <w:t xml:space="preserve"> Autorizar el </w:t>
      </w:r>
      <w:r w:rsidRPr="006F6505">
        <w:rPr>
          <w:rFonts w:ascii="Arial" w:hAnsi="Arial" w:cs="Arial"/>
          <w:sz w:val="24"/>
          <w:szCs w:val="24"/>
          <w:lang w:val="es-ES_tradnl"/>
        </w:rPr>
        <w:t xml:space="preserve">registro en el </w:t>
      </w:r>
      <w:r w:rsidRPr="006F6505">
        <w:rPr>
          <w:rFonts w:ascii="Arial" w:hAnsi="Arial" w:cs="Arial"/>
          <w:sz w:val="24"/>
          <w:szCs w:val="24"/>
        </w:rPr>
        <w:t xml:space="preserve">Libro de Licencias para  </w:t>
      </w:r>
      <w:r w:rsidRPr="006F6505">
        <w:rPr>
          <w:rFonts w:ascii="Arial" w:hAnsi="Arial" w:cs="Arial"/>
          <w:sz w:val="24"/>
          <w:szCs w:val="24"/>
          <w:lang w:val="es-ES_tradnl"/>
        </w:rPr>
        <w:t>Producción y Comercialización de Alcohol y de las Bebidas Alcohólicas 2019;</w:t>
      </w:r>
      <w:r>
        <w:rPr>
          <w:rFonts w:ascii="Arial" w:hAnsi="Arial" w:cs="Arial"/>
          <w:sz w:val="24"/>
          <w:szCs w:val="24"/>
          <w:lang w:val="es-ES_tradnl"/>
        </w:rPr>
        <w:t xml:space="preserve"> del </w:t>
      </w:r>
      <w:r>
        <w:rPr>
          <w:rFonts w:ascii="Arial" w:hAnsi="Arial" w:cs="Arial"/>
          <w:sz w:val="24"/>
          <w:szCs w:val="24"/>
        </w:rPr>
        <w:t>Restaurante Las Ceibas Resort and María Costa del Sol (Restaurante la Pampa)</w:t>
      </w:r>
      <w:r>
        <w:rPr>
          <w:rFonts w:ascii="Arial" w:hAnsi="Arial" w:cs="Arial"/>
          <w:sz w:val="24"/>
          <w:szCs w:val="24"/>
          <w:lang w:val="es-ES_tradnl"/>
        </w:rPr>
        <w:t>;</w:t>
      </w:r>
      <w:r w:rsidRPr="006F6505">
        <w:rPr>
          <w:rFonts w:ascii="Arial" w:hAnsi="Arial" w:cs="Arial"/>
          <w:sz w:val="24"/>
          <w:szCs w:val="24"/>
          <w:lang w:val="es-ES_tradnl"/>
        </w:rPr>
        <w:t xml:space="preserve"> esto de conformidad a la documentación legal presentada.- Cert</w:t>
      </w:r>
      <w:r>
        <w:rPr>
          <w:rFonts w:ascii="Arial" w:hAnsi="Arial" w:cs="Arial"/>
          <w:sz w:val="24"/>
          <w:szCs w:val="24"/>
          <w:lang w:val="es-ES_tradnl"/>
        </w:rPr>
        <w:t>ifíquese y Notifíquese.- //////</w:t>
      </w:r>
    </w:p>
    <w:p w:rsidR="008715A2" w:rsidRDefault="008715A2" w:rsidP="008715A2">
      <w:pPr>
        <w:spacing w:after="0"/>
        <w:jc w:val="both"/>
        <w:rPr>
          <w:rFonts w:ascii="Arial" w:hAnsi="Arial" w:cs="Arial"/>
          <w:sz w:val="24"/>
          <w:szCs w:val="24"/>
        </w:rPr>
      </w:pPr>
      <w:r w:rsidRPr="00D1258E">
        <w:rPr>
          <w:rFonts w:ascii="Arial" w:hAnsi="Arial" w:cs="Arial"/>
          <w:b/>
          <w:sz w:val="24"/>
          <w:szCs w:val="24"/>
        </w:rPr>
        <w:lastRenderedPageBreak/>
        <w:t xml:space="preserve">ACUERDO NUMERO </w:t>
      </w:r>
      <w:r>
        <w:rPr>
          <w:rFonts w:ascii="Arial" w:hAnsi="Arial" w:cs="Arial"/>
          <w:b/>
          <w:sz w:val="24"/>
          <w:szCs w:val="24"/>
        </w:rPr>
        <w:t>TRES</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el informe presentado por </w:t>
      </w:r>
      <w:proofErr w:type="spellStart"/>
      <w:r>
        <w:rPr>
          <w:rFonts w:ascii="Arial" w:hAnsi="Arial" w:cs="Arial"/>
          <w:sz w:val="24"/>
          <w:szCs w:val="24"/>
        </w:rPr>
        <w:t>Wilian</w:t>
      </w:r>
      <w:proofErr w:type="spellEnd"/>
      <w:r>
        <w:rPr>
          <w:rFonts w:ascii="Arial" w:hAnsi="Arial" w:cs="Arial"/>
          <w:sz w:val="24"/>
          <w:szCs w:val="24"/>
        </w:rPr>
        <w:t xml:space="preserve"> Adalberto Lemus jefe de mercado y José Alfredo Meléndez Jefe de UATM; en el cual hacen del conocimiento de este Concejo Municipal, que en reunión sostenida el día 28 de marzo del corriente año, se trataron puntos sobre el incumplimiento de algunos artículos de la ordenanza del mercado municipal, y es por ello que solicitan la autorización por parte del este Concejo Municipal para el fiel cumplimiento de la misma; por tanto el Concejo Municipal </w:t>
      </w:r>
      <w:r>
        <w:rPr>
          <w:rFonts w:ascii="Arial" w:hAnsi="Arial" w:cs="Arial"/>
          <w:b/>
          <w:sz w:val="24"/>
          <w:szCs w:val="24"/>
        </w:rPr>
        <w:t xml:space="preserve">ACUERDA: </w:t>
      </w:r>
      <w:r w:rsidRPr="005A45A6">
        <w:rPr>
          <w:rFonts w:ascii="Arial" w:hAnsi="Arial" w:cs="Arial"/>
          <w:sz w:val="24"/>
          <w:szCs w:val="24"/>
        </w:rPr>
        <w:t>Delegar</w:t>
      </w:r>
      <w:r>
        <w:rPr>
          <w:rFonts w:ascii="Arial" w:hAnsi="Arial" w:cs="Arial"/>
          <w:sz w:val="24"/>
          <w:szCs w:val="24"/>
        </w:rPr>
        <w:t xml:space="preserve">a la </w:t>
      </w:r>
      <w:r w:rsidRPr="004E6CAF">
        <w:rPr>
          <w:rFonts w:ascii="Arial" w:hAnsi="Arial" w:cs="Arial"/>
          <w:b/>
          <w:sz w:val="24"/>
          <w:szCs w:val="24"/>
        </w:rPr>
        <w:t>Comisión creada para el estudio de las Ordenanzas Municipales Vigentes</w:t>
      </w:r>
      <w:r>
        <w:rPr>
          <w:rFonts w:ascii="Arial" w:hAnsi="Arial" w:cs="Arial"/>
          <w:sz w:val="24"/>
          <w:szCs w:val="24"/>
        </w:rPr>
        <w:t>; para que se encarguen de analizar la petición del Comité Administrativo Municipal; y emitan un dictamen para la misma, a la brevedad posible.- Certifíquese y Notifíquese.- ////////////////////////////</w:t>
      </w:r>
    </w:p>
    <w:p w:rsidR="008715A2" w:rsidRDefault="008715A2" w:rsidP="008715A2">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CUATRO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el memorándum presentado por Manuel Antonio Osegueda Jefe de Servicios Municipales; en el cual informa que realizo visitas de campo a todos los cementerios de nuestro municipio, y pudo constatar que dichos lugares presentan algunos incumplimientos a la Ley de Cementerios, por lo que es necesario trabajar en conjunto con la unidad de catastro y proyectos para solventar dichos incumplimientos; por tanto el Concejo Municipal </w:t>
      </w:r>
      <w:r w:rsidRPr="00347907">
        <w:rPr>
          <w:rFonts w:ascii="Arial" w:hAnsi="Arial" w:cs="Arial"/>
          <w:b/>
          <w:sz w:val="24"/>
          <w:szCs w:val="24"/>
        </w:rPr>
        <w:t>ACUERDA</w:t>
      </w:r>
      <w:r>
        <w:rPr>
          <w:rFonts w:ascii="Arial" w:hAnsi="Arial" w:cs="Arial"/>
          <w:b/>
          <w:sz w:val="24"/>
          <w:szCs w:val="24"/>
        </w:rPr>
        <w:t>:</w:t>
      </w:r>
      <w:r>
        <w:rPr>
          <w:rFonts w:ascii="Arial" w:hAnsi="Arial" w:cs="Arial"/>
          <w:sz w:val="24"/>
          <w:szCs w:val="24"/>
        </w:rPr>
        <w:t xml:space="preserve"> Delegar al Jefe de Catastro, Jefe de Proyectos, Síndico Municipal y Jefe de Servicios Municipales, como encargados de la verificación del informe presentado por Manuel Antonio Osegueda Cuevas Jefe de Servicios Municipales; y emitir un dictamen sobre el mismo.- Certifíquese y Notifíquese.- //////////////////////////////////////////////</w:t>
      </w:r>
    </w:p>
    <w:p w:rsidR="008715A2" w:rsidRPr="00AB5503" w:rsidRDefault="008715A2" w:rsidP="008715A2">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CINCO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el informe presentado por la unidad de Recursos Humanos con referencia INF/VAQC-URH/SLH-2019-N°022, en el cual hace del conocimiento, que el señor Carlos Alberto Palacios, con Documento Único de Identidad número 02253172-6, quien se desempeñaba como Barrendero, interpuso su renuncia de carácter irrevocable en la fecha 04 de abril 2019; y la vez informa de la vacante de dicha plaza; por tanto el Concejo Municipal </w:t>
      </w:r>
      <w:r w:rsidRPr="00E3749C">
        <w:rPr>
          <w:rFonts w:ascii="Arial" w:hAnsi="Arial" w:cs="Arial"/>
          <w:b/>
          <w:sz w:val="24"/>
          <w:szCs w:val="24"/>
        </w:rPr>
        <w:t>ACUERDA:</w:t>
      </w:r>
      <w:r>
        <w:rPr>
          <w:rFonts w:ascii="Arial" w:hAnsi="Arial" w:cs="Arial"/>
          <w:b/>
          <w:sz w:val="24"/>
          <w:szCs w:val="24"/>
        </w:rPr>
        <w:t xml:space="preserve"> a)</w:t>
      </w:r>
      <w:r>
        <w:rPr>
          <w:rFonts w:ascii="Arial" w:hAnsi="Arial" w:cs="Arial"/>
          <w:sz w:val="24"/>
          <w:szCs w:val="24"/>
        </w:rPr>
        <w:t xml:space="preserve"> tener por recibido el informe presentado por la Unidad de Recursos </w:t>
      </w:r>
      <w:proofErr w:type="spellStart"/>
      <w:r>
        <w:rPr>
          <w:rFonts w:ascii="Arial" w:hAnsi="Arial" w:cs="Arial"/>
          <w:sz w:val="24"/>
          <w:szCs w:val="24"/>
        </w:rPr>
        <w:t>Humanoscon</w:t>
      </w:r>
      <w:proofErr w:type="spellEnd"/>
      <w:r>
        <w:rPr>
          <w:rFonts w:ascii="Arial" w:hAnsi="Arial" w:cs="Arial"/>
          <w:sz w:val="24"/>
          <w:szCs w:val="24"/>
        </w:rPr>
        <w:t xml:space="preserve"> referencia INF/VAQC-URH/SLH-2019-N°022; </w:t>
      </w:r>
      <w:r>
        <w:rPr>
          <w:rFonts w:ascii="Arial" w:hAnsi="Arial" w:cs="Arial"/>
          <w:b/>
          <w:sz w:val="24"/>
          <w:szCs w:val="24"/>
        </w:rPr>
        <w:t>b)</w:t>
      </w:r>
      <w:r>
        <w:rPr>
          <w:rFonts w:ascii="Arial" w:hAnsi="Arial" w:cs="Arial"/>
          <w:sz w:val="24"/>
          <w:szCs w:val="24"/>
        </w:rPr>
        <w:t xml:space="preserve"> de conformidad al cálculo efectuado por parte del Contador Municipal, para la prestación económica por renuncia voluntaria del Sr. Carlos Alberto Palacios; Autorizar al Tesorero Municipal para la erogación de fondos por la cantidad de Tres Mil Cuatrocientos Setenta y Cinco 21/100 Dólares de los Estados Unidos de Norte América </w:t>
      </w:r>
      <w:r>
        <w:rPr>
          <w:rFonts w:ascii="Arial" w:hAnsi="Arial" w:cs="Arial"/>
          <w:sz w:val="24"/>
          <w:szCs w:val="24"/>
        </w:rPr>
        <w:lastRenderedPageBreak/>
        <w:t xml:space="preserve">($3,475.21), en concepto de indemnización por renuncia voluntaria.- Certifíquese y Notifíquese.- /////  </w:t>
      </w:r>
    </w:p>
    <w:p w:rsidR="008715A2" w:rsidRDefault="008715A2" w:rsidP="008715A2">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 ha recibido invitación por parte del Instituto de Gestión Pública y Servicio de Comunicaciones, para participar en la próxima </w:t>
      </w:r>
      <w:r w:rsidRPr="00BF3AC6">
        <w:rPr>
          <w:rFonts w:ascii="Arial" w:hAnsi="Arial" w:cs="Arial"/>
          <w:b/>
          <w:sz w:val="24"/>
          <w:szCs w:val="24"/>
        </w:rPr>
        <w:t>“</w:t>
      </w:r>
      <w:r>
        <w:rPr>
          <w:rFonts w:ascii="Arial" w:hAnsi="Arial" w:cs="Arial"/>
          <w:b/>
          <w:sz w:val="24"/>
          <w:szCs w:val="24"/>
        </w:rPr>
        <w:t xml:space="preserve">XXV CONFERENCIA INTERAMERICANA DE ALCALDES Y AUTORIDADES LOCALES” </w:t>
      </w:r>
      <w:r>
        <w:rPr>
          <w:rFonts w:ascii="Arial" w:hAnsi="Arial" w:cs="Arial"/>
          <w:sz w:val="24"/>
          <w:szCs w:val="24"/>
        </w:rPr>
        <w:t xml:space="preserve">que se llevará a cabo del 17 al 20 de junio de 2019, en Miami, Florida, USA; </w:t>
      </w:r>
      <w:r>
        <w:rPr>
          <w:rFonts w:ascii="Arial" w:hAnsi="Arial" w:cs="Arial"/>
          <w:b/>
          <w:sz w:val="24"/>
          <w:szCs w:val="24"/>
        </w:rPr>
        <w:t>II-</w:t>
      </w:r>
      <w:r>
        <w:rPr>
          <w:rFonts w:ascii="Arial" w:hAnsi="Arial" w:cs="Arial"/>
          <w:sz w:val="24"/>
          <w:szCs w:val="24"/>
        </w:rPr>
        <w:t xml:space="preserve"> que dicho encuentro tiene como objetivo tratar temas pertinentes al fortalecimiento de los gobiernos </w:t>
      </w:r>
      <w:proofErr w:type="spellStart"/>
      <w:r>
        <w:rPr>
          <w:rFonts w:ascii="Arial" w:hAnsi="Arial" w:cs="Arial"/>
          <w:sz w:val="24"/>
          <w:szCs w:val="24"/>
        </w:rPr>
        <w:t>subnacionales</w:t>
      </w:r>
      <w:proofErr w:type="spellEnd"/>
      <w:r>
        <w:rPr>
          <w:rFonts w:ascii="Arial" w:hAnsi="Arial" w:cs="Arial"/>
          <w:sz w:val="24"/>
          <w:szCs w:val="24"/>
        </w:rPr>
        <w:t xml:space="preserve">; </w:t>
      </w:r>
      <w:r>
        <w:rPr>
          <w:rFonts w:ascii="Arial" w:hAnsi="Arial" w:cs="Arial"/>
          <w:b/>
          <w:sz w:val="24"/>
          <w:szCs w:val="24"/>
        </w:rPr>
        <w:t xml:space="preserve">III- </w:t>
      </w:r>
      <w:r w:rsidRPr="00914E7F">
        <w:rPr>
          <w:rFonts w:ascii="Arial" w:hAnsi="Arial" w:cs="Arial"/>
          <w:sz w:val="24"/>
          <w:szCs w:val="24"/>
        </w:rPr>
        <w:t>que se</w:t>
      </w:r>
      <w:r>
        <w:rPr>
          <w:rFonts w:ascii="Arial" w:hAnsi="Arial" w:cs="Arial"/>
          <w:sz w:val="24"/>
        </w:rPr>
        <w:t>gún el artículo 51 de las disposiciones generales del presupuesto municipal vigente, t</w:t>
      </w:r>
      <w:r w:rsidRPr="00914E7F">
        <w:rPr>
          <w:rFonts w:ascii="Arial" w:hAnsi="Arial" w:cs="Arial"/>
          <w:sz w:val="24"/>
        </w:rPr>
        <w:t>endrá derecho al reconocimiento y pago de viáticos por alojamiento, alimentación y transporte, todos los funcionarios, empleados o trabajadores municipales y todas aquellas personas particulares que viajen en comisión oficial, dentro o</w:t>
      </w:r>
      <w:r>
        <w:rPr>
          <w:rFonts w:ascii="Arial" w:hAnsi="Arial" w:cs="Arial"/>
          <w:sz w:val="24"/>
        </w:rPr>
        <w:t xml:space="preserve"> fuera del Territorio Nacional; por tanto el Concejo Municipal </w:t>
      </w:r>
      <w:proofErr w:type="spellStart"/>
      <w:r>
        <w:rPr>
          <w:rFonts w:ascii="Arial" w:hAnsi="Arial" w:cs="Arial"/>
          <w:b/>
          <w:sz w:val="24"/>
        </w:rPr>
        <w:t>ACUERDA:a</w:t>
      </w:r>
      <w:proofErr w:type="spellEnd"/>
      <w:r>
        <w:rPr>
          <w:rFonts w:ascii="Arial" w:hAnsi="Arial" w:cs="Arial"/>
          <w:b/>
          <w:sz w:val="24"/>
        </w:rPr>
        <w:t xml:space="preserve">) </w:t>
      </w:r>
      <w:r>
        <w:rPr>
          <w:rFonts w:ascii="Arial" w:hAnsi="Arial" w:cs="Arial"/>
          <w:sz w:val="24"/>
        </w:rPr>
        <w:t xml:space="preserve">delegar para que viajen en Comisión Oficial al señor Napoleón Armando Iraheta </w:t>
      </w:r>
      <w:proofErr w:type="spellStart"/>
      <w:r>
        <w:rPr>
          <w:rFonts w:ascii="Arial" w:hAnsi="Arial" w:cs="Arial"/>
          <w:sz w:val="24"/>
        </w:rPr>
        <w:t>JirónAlcalde</w:t>
      </w:r>
      <w:proofErr w:type="spellEnd"/>
      <w:r>
        <w:rPr>
          <w:rFonts w:ascii="Arial" w:hAnsi="Arial" w:cs="Arial"/>
          <w:sz w:val="24"/>
        </w:rPr>
        <w:t xml:space="preserve"> Municipal; Javier David Cruz Posada Síndico Municipal y Francisco Antonio Cruz Bonilla, Primer Regidor Propietario; </w:t>
      </w:r>
      <w:r>
        <w:rPr>
          <w:rFonts w:ascii="Arial" w:hAnsi="Arial" w:cs="Arial"/>
          <w:sz w:val="24"/>
          <w:szCs w:val="24"/>
        </w:rPr>
        <w:t xml:space="preserve">para participar en la próxima </w:t>
      </w:r>
      <w:r w:rsidRPr="00BF3AC6">
        <w:rPr>
          <w:rFonts w:ascii="Arial" w:hAnsi="Arial" w:cs="Arial"/>
          <w:b/>
          <w:sz w:val="24"/>
          <w:szCs w:val="24"/>
        </w:rPr>
        <w:t>“</w:t>
      </w:r>
      <w:r>
        <w:rPr>
          <w:rFonts w:ascii="Arial" w:hAnsi="Arial" w:cs="Arial"/>
          <w:b/>
          <w:sz w:val="24"/>
          <w:szCs w:val="24"/>
        </w:rPr>
        <w:t xml:space="preserve">XXV CONFERENCIA INTERAMERICANA DE ALCALDES Y AUTORIDADES LOCALES” </w:t>
      </w:r>
      <w:r>
        <w:rPr>
          <w:rFonts w:ascii="Arial" w:hAnsi="Arial" w:cs="Arial"/>
          <w:sz w:val="24"/>
          <w:szCs w:val="24"/>
        </w:rPr>
        <w:t xml:space="preserve">que se llevará a cabo del 17 al 20 de junio de 2019, en Miami, Florida, USA; </w:t>
      </w:r>
      <w:r>
        <w:rPr>
          <w:rFonts w:ascii="Arial" w:hAnsi="Arial" w:cs="Arial"/>
          <w:b/>
          <w:sz w:val="24"/>
          <w:szCs w:val="24"/>
        </w:rPr>
        <w:t>b)</w:t>
      </w:r>
      <w:r>
        <w:rPr>
          <w:rFonts w:ascii="Arial" w:hAnsi="Arial" w:cs="Arial"/>
          <w:sz w:val="24"/>
          <w:szCs w:val="24"/>
        </w:rPr>
        <w:t xml:space="preserve"> Autorizar la asignación de la cuota de viáticos diaria por los seis días de Misión Oficial, equivalente a un total de UN MIL DOSCIENTOS 00/100 DÓLARES DE LOS ESTADOS UNIDOS DE NORTE AMÉRICA (US$1,200.00) </w:t>
      </w:r>
      <w:r>
        <w:rPr>
          <w:rFonts w:ascii="Arial" w:hAnsi="Arial" w:cs="Arial"/>
          <w:b/>
          <w:sz w:val="24"/>
          <w:szCs w:val="24"/>
        </w:rPr>
        <w:t>c)</w:t>
      </w:r>
      <w:r>
        <w:rPr>
          <w:rFonts w:ascii="Arial" w:hAnsi="Arial" w:cs="Arial"/>
          <w:sz w:val="24"/>
          <w:szCs w:val="24"/>
        </w:rPr>
        <w:t xml:space="preserve"> Autorizar al jefe de presupuesto municipal realizar las reprogramaciones necesarias;  </w:t>
      </w:r>
      <w:r>
        <w:rPr>
          <w:rFonts w:ascii="Arial" w:hAnsi="Arial" w:cs="Arial"/>
          <w:b/>
          <w:sz w:val="24"/>
          <w:szCs w:val="24"/>
        </w:rPr>
        <w:t>d)</w:t>
      </w:r>
      <w:r>
        <w:rPr>
          <w:rFonts w:ascii="Arial" w:hAnsi="Arial" w:cs="Arial"/>
          <w:sz w:val="24"/>
          <w:szCs w:val="24"/>
        </w:rPr>
        <w:t xml:space="preserve"> Autorizar al Tesorero Municipal para que realice las erogaciones de fondos correspondientes, por las cantidades siguientes: UN MIL DOSCIENTOS 00/100 DÓLARES DE LOS ESTADOS UNIDOS DE NORTE AMÉRICA (US$1,200.00) en concepto de cuota de viáticos; UN MIL DOSCIENTOS 00/100 DÓLARES DE LOS ESTADOS UNIDOS DE NORTE AMÉRICA (US$1,200.00) en concepto de inversión por inscripción al evento; </w:t>
      </w:r>
      <w:proofErr w:type="spellStart"/>
      <w:r>
        <w:rPr>
          <w:rFonts w:ascii="Arial" w:hAnsi="Arial" w:cs="Arial"/>
          <w:sz w:val="24"/>
          <w:szCs w:val="24"/>
        </w:rPr>
        <w:t>yUN</w:t>
      </w:r>
      <w:proofErr w:type="spellEnd"/>
      <w:r>
        <w:rPr>
          <w:rFonts w:ascii="Arial" w:hAnsi="Arial" w:cs="Arial"/>
          <w:sz w:val="24"/>
          <w:szCs w:val="24"/>
        </w:rPr>
        <w:t xml:space="preserve"> MIL QUINIENTOS 00/100 DÓLARES DE LOS ESTADOS UNIDOS DE NORTE AMÉRICA (US$1,500.00) en concepto de gastos de viaje; haciendo un total </w:t>
      </w:r>
      <w:proofErr w:type="spellStart"/>
      <w:r>
        <w:rPr>
          <w:rFonts w:ascii="Arial" w:hAnsi="Arial" w:cs="Arial"/>
          <w:sz w:val="24"/>
          <w:szCs w:val="24"/>
        </w:rPr>
        <w:t>deTRES</w:t>
      </w:r>
      <w:proofErr w:type="spellEnd"/>
      <w:r>
        <w:rPr>
          <w:rFonts w:ascii="Arial" w:hAnsi="Arial" w:cs="Arial"/>
          <w:sz w:val="24"/>
          <w:szCs w:val="24"/>
        </w:rPr>
        <w:t xml:space="preserve"> MIL NOVECIENTOS 00/100 DÓLARES DE LOS ESTADOS UNIDOS DE NORTE AMÉRICA (US$3,900.00).- Certifíquese y Notifíquese.- ///////////////////</w:t>
      </w:r>
    </w:p>
    <w:p w:rsidR="008715A2" w:rsidRDefault="008715A2" w:rsidP="008715A2">
      <w:pPr>
        <w:spacing w:after="0"/>
        <w:jc w:val="both"/>
        <w:rPr>
          <w:rFonts w:ascii="Arial" w:hAnsi="Arial" w:cs="Arial"/>
          <w:sz w:val="24"/>
        </w:rPr>
      </w:pPr>
      <w:r w:rsidRPr="00D1258E">
        <w:rPr>
          <w:rFonts w:ascii="Arial" w:hAnsi="Arial" w:cs="Arial"/>
          <w:b/>
          <w:sz w:val="24"/>
          <w:szCs w:val="24"/>
        </w:rPr>
        <w:t xml:space="preserve">ACUERDO NUMERO </w:t>
      </w:r>
      <w:r>
        <w:rPr>
          <w:rFonts w:ascii="Arial" w:hAnsi="Arial" w:cs="Arial"/>
          <w:b/>
          <w:sz w:val="24"/>
          <w:szCs w:val="24"/>
        </w:rPr>
        <w:t>SIETE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la presentación de este día por parte de La Asociación Coordinadora de Desarrollo Económico Local La Zorra “CODELLZA” con el apoyo técnico de la Lic. Patricia Manzanares de la dirección de inversiones y negocios del Ministerio de Relaciones Exteriores; en la cual presentaron el proyecto llamado “Proyecto El Aguaje” que consiste en la limpieza y </w:t>
      </w:r>
      <w:r>
        <w:rPr>
          <w:rFonts w:ascii="Arial" w:hAnsi="Arial" w:cs="Arial"/>
          <w:sz w:val="24"/>
          <w:szCs w:val="24"/>
        </w:rPr>
        <w:lastRenderedPageBreak/>
        <w:t xml:space="preserve">recuperación del área protegida, la cual contribuirá a la seguridad alimentaria de la población en el cantón Guadalupe la Zorra y sus Alrededores; por tanto el Concejo Municipal </w:t>
      </w:r>
      <w:r>
        <w:rPr>
          <w:rFonts w:ascii="Arial" w:hAnsi="Arial" w:cs="Arial"/>
          <w:b/>
          <w:sz w:val="24"/>
          <w:szCs w:val="24"/>
        </w:rPr>
        <w:t>ACUERDA:</w:t>
      </w:r>
      <w:r>
        <w:rPr>
          <w:rFonts w:ascii="Arial" w:hAnsi="Arial" w:cs="Arial"/>
          <w:sz w:val="24"/>
          <w:szCs w:val="24"/>
        </w:rPr>
        <w:t xml:space="preserve"> Brindar el Apoyo Técnico, Legal y de Transporte para la implementación y ejecución del Proyecto El Aguaje, el cual consiste en la limpieza y recuperación del área protegida en el Cantón Guadalupe la Zorra de nuestra jurisdicción.- Certifíquese y Notifíquese.- //////////////////////////////////////////////////////////////////////////////////////////////////////////////     </w:t>
      </w:r>
    </w:p>
    <w:p w:rsidR="008715A2" w:rsidRDefault="008715A2" w:rsidP="008715A2">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OCHO</w:t>
      </w:r>
      <w:r w:rsidRPr="00617262">
        <w:rPr>
          <w:rFonts w:ascii="Arial" w:hAnsi="Arial" w:cs="Arial"/>
          <w:b/>
          <w:sz w:val="24"/>
          <w:szCs w:val="24"/>
        </w:rPr>
        <w:t>.-</w:t>
      </w:r>
      <w:r w:rsidRPr="00617262">
        <w:rPr>
          <w:rFonts w:ascii="Arial" w:hAnsi="Arial" w:cs="Arial"/>
          <w:sz w:val="24"/>
          <w:szCs w:val="24"/>
        </w:rPr>
        <w:t xml:space="preserve"> El Concejo Municipal de la Villa San Luis La Herradura Departamento de La Paz en uso de sus facultades legales que le confiere los Artículos 203 y 204 de la Constitución de la República, en relación con el Artículo 30 Numerales 4 y 14, Artículos 34, 35 del Código Municipal, y Articulo 40 de la Ley de la Carrera Administrativa, y considerando </w:t>
      </w:r>
      <w:r w:rsidRPr="00617262">
        <w:rPr>
          <w:rFonts w:ascii="Arial" w:hAnsi="Arial" w:cs="Arial"/>
          <w:b/>
          <w:sz w:val="24"/>
          <w:szCs w:val="24"/>
        </w:rPr>
        <w:t>I-</w:t>
      </w:r>
      <w:r w:rsidRPr="00617262">
        <w:rPr>
          <w:rFonts w:ascii="Arial" w:hAnsi="Arial" w:cs="Arial"/>
          <w:sz w:val="24"/>
          <w:szCs w:val="24"/>
        </w:rPr>
        <w:t xml:space="preserve"> la propuesta de traslados de personal presentada este día al Concejo Municipal</w:t>
      </w:r>
      <w:r>
        <w:rPr>
          <w:rFonts w:ascii="Arial" w:hAnsi="Arial" w:cs="Arial"/>
          <w:sz w:val="24"/>
          <w:szCs w:val="24"/>
        </w:rPr>
        <w:t xml:space="preserve">, entre </w:t>
      </w:r>
      <w:r>
        <w:rPr>
          <w:rFonts w:ascii="Arial" w:eastAsia="Arial Unicode MS" w:hAnsi="Arial" w:cs="Arial"/>
          <w:sz w:val="24"/>
          <w:szCs w:val="24"/>
        </w:rPr>
        <w:t>José Alfredo Meléndez</w:t>
      </w:r>
      <w:r w:rsidRPr="005772AB">
        <w:rPr>
          <w:rFonts w:ascii="Arial" w:eastAsia="Arial Unicode MS" w:hAnsi="Arial" w:cs="Arial"/>
          <w:sz w:val="24"/>
          <w:szCs w:val="24"/>
        </w:rPr>
        <w:t xml:space="preserve"> Jefe de</w:t>
      </w:r>
      <w:r>
        <w:rPr>
          <w:rFonts w:ascii="Arial" w:eastAsia="Arial Unicode MS" w:hAnsi="Arial" w:cs="Arial"/>
          <w:sz w:val="24"/>
          <w:szCs w:val="24"/>
        </w:rPr>
        <w:t xml:space="preserve"> </w:t>
      </w:r>
      <w:proofErr w:type="spellStart"/>
      <w:r>
        <w:rPr>
          <w:rFonts w:ascii="Arial" w:eastAsia="Arial Unicode MS" w:hAnsi="Arial" w:cs="Arial"/>
          <w:sz w:val="24"/>
          <w:szCs w:val="24"/>
        </w:rPr>
        <w:t>laU</w:t>
      </w:r>
      <w:r w:rsidRPr="005772AB">
        <w:rPr>
          <w:rFonts w:ascii="Arial" w:eastAsia="Arial Unicode MS" w:hAnsi="Arial" w:cs="Arial"/>
          <w:sz w:val="24"/>
          <w:szCs w:val="24"/>
        </w:rPr>
        <w:t>nidad</w:t>
      </w:r>
      <w:proofErr w:type="spellEnd"/>
      <w:r w:rsidRPr="005772AB">
        <w:rPr>
          <w:rFonts w:ascii="Arial" w:eastAsia="Arial Unicode MS" w:hAnsi="Arial" w:cs="Arial"/>
          <w:sz w:val="24"/>
          <w:szCs w:val="24"/>
        </w:rPr>
        <w:t xml:space="preserve"> de </w:t>
      </w:r>
      <w:r>
        <w:rPr>
          <w:rFonts w:ascii="Arial" w:eastAsia="Arial Unicode MS" w:hAnsi="Arial" w:cs="Arial"/>
          <w:sz w:val="24"/>
          <w:szCs w:val="24"/>
        </w:rPr>
        <w:t xml:space="preserve">Administración Tributaria </w:t>
      </w:r>
      <w:proofErr w:type="spellStart"/>
      <w:r>
        <w:rPr>
          <w:rFonts w:ascii="Arial" w:eastAsia="Arial Unicode MS" w:hAnsi="Arial" w:cs="Arial"/>
          <w:sz w:val="24"/>
          <w:szCs w:val="24"/>
        </w:rPr>
        <w:t>Municipaly</w:t>
      </w:r>
      <w:r>
        <w:rPr>
          <w:rFonts w:ascii="Arial" w:hAnsi="Arial" w:cs="Arial"/>
          <w:sz w:val="24"/>
          <w:szCs w:val="24"/>
        </w:rPr>
        <w:t>Oscar</w:t>
      </w:r>
      <w:proofErr w:type="spellEnd"/>
      <w:r>
        <w:rPr>
          <w:rFonts w:ascii="Arial" w:hAnsi="Arial" w:cs="Arial"/>
          <w:sz w:val="24"/>
          <w:szCs w:val="24"/>
        </w:rPr>
        <w:t xml:space="preserve"> Armando Montano Chacón, Jefe de Unidad Financiera Institucional</w:t>
      </w:r>
      <w:r w:rsidRPr="00617262">
        <w:rPr>
          <w:rFonts w:ascii="Arial" w:hAnsi="Arial" w:cs="Arial"/>
          <w:b/>
          <w:sz w:val="24"/>
          <w:szCs w:val="24"/>
        </w:rPr>
        <w:t xml:space="preserve"> II-</w:t>
      </w:r>
      <w:r w:rsidRPr="00617262">
        <w:rPr>
          <w:rFonts w:ascii="Arial" w:hAnsi="Arial" w:cs="Arial"/>
          <w:sz w:val="24"/>
          <w:szCs w:val="24"/>
        </w:rPr>
        <w:t xml:space="preserve">Que la rotación y traslado del personal es de beneficio para la Municipalidad en </w:t>
      </w:r>
      <w:r>
        <w:rPr>
          <w:rFonts w:ascii="Arial" w:hAnsi="Arial" w:cs="Arial"/>
          <w:sz w:val="24"/>
          <w:szCs w:val="24"/>
        </w:rPr>
        <w:t>el sentido que permite que los e</w:t>
      </w:r>
      <w:r w:rsidRPr="00617262">
        <w:rPr>
          <w:rFonts w:ascii="Arial" w:hAnsi="Arial" w:cs="Arial"/>
          <w:sz w:val="24"/>
          <w:szCs w:val="24"/>
        </w:rPr>
        <w:t xml:space="preserve">mpleados se vuelvan integrales en la Municipalidad, lo cual es conveniente para la administración porque se fortalece el elemento humano con capacidad y efectividad; por tanto el Concejo </w:t>
      </w:r>
      <w:proofErr w:type="spellStart"/>
      <w:r w:rsidRPr="00617262">
        <w:rPr>
          <w:rFonts w:ascii="Arial" w:hAnsi="Arial" w:cs="Arial"/>
          <w:sz w:val="24"/>
          <w:szCs w:val="24"/>
        </w:rPr>
        <w:t>Municipal</w:t>
      </w:r>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Trasladar a partir del día dos de mayo del corriente año a los empleados siguientes: </w:t>
      </w:r>
      <w:r w:rsidRPr="00FF6205">
        <w:rPr>
          <w:rFonts w:ascii="Arial" w:hAnsi="Arial" w:cs="Arial"/>
          <w:b/>
          <w:sz w:val="24"/>
          <w:szCs w:val="24"/>
        </w:rPr>
        <w:t>1-</w:t>
      </w:r>
      <w:r>
        <w:rPr>
          <w:rFonts w:ascii="Arial" w:eastAsia="Arial Unicode MS" w:hAnsi="Arial" w:cs="Arial"/>
          <w:sz w:val="24"/>
          <w:szCs w:val="24"/>
        </w:rPr>
        <w:t xml:space="preserve">José Alfredo </w:t>
      </w:r>
      <w:proofErr w:type="spellStart"/>
      <w:r>
        <w:rPr>
          <w:rFonts w:ascii="Arial" w:eastAsia="Arial Unicode MS" w:hAnsi="Arial" w:cs="Arial"/>
          <w:sz w:val="24"/>
          <w:szCs w:val="24"/>
        </w:rPr>
        <w:t>Meléndezactualmente</w:t>
      </w:r>
      <w:proofErr w:type="spellEnd"/>
      <w:r>
        <w:rPr>
          <w:rFonts w:ascii="Arial" w:eastAsia="Arial Unicode MS" w:hAnsi="Arial" w:cs="Arial"/>
          <w:sz w:val="24"/>
          <w:szCs w:val="24"/>
        </w:rPr>
        <w:t xml:space="preserve"> con cargo de</w:t>
      </w:r>
      <w:r w:rsidRPr="005772AB">
        <w:rPr>
          <w:rFonts w:ascii="Arial" w:eastAsia="Arial Unicode MS" w:hAnsi="Arial" w:cs="Arial"/>
          <w:sz w:val="24"/>
          <w:szCs w:val="24"/>
        </w:rPr>
        <w:t xml:space="preserve"> Jefe de</w:t>
      </w:r>
      <w:r>
        <w:rPr>
          <w:rFonts w:ascii="Arial" w:eastAsia="Arial Unicode MS" w:hAnsi="Arial" w:cs="Arial"/>
          <w:sz w:val="24"/>
          <w:szCs w:val="24"/>
        </w:rPr>
        <w:t xml:space="preserve"> </w:t>
      </w:r>
      <w:proofErr w:type="spellStart"/>
      <w:r>
        <w:rPr>
          <w:rFonts w:ascii="Arial" w:eastAsia="Arial Unicode MS" w:hAnsi="Arial" w:cs="Arial"/>
          <w:sz w:val="24"/>
          <w:szCs w:val="24"/>
        </w:rPr>
        <w:t>laU</w:t>
      </w:r>
      <w:r w:rsidRPr="005772AB">
        <w:rPr>
          <w:rFonts w:ascii="Arial" w:eastAsia="Arial Unicode MS" w:hAnsi="Arial" w:cs="Arial"/>
          <w:sz w:val="24"/>
          <w:szCs w:val="24"/>
        </w:rPr>
        <w:t>nidad</w:t>
      </w:r>
      <w:proofErr w:type="spellEnd"/>
      <w:r w:rsidRPr="005772AB">
        <w:rPr>
          <w:rFonts w:ascii="Arial" w:eastAsia="Arial Unicode MS" w:hAnsi="Arial" w:cs="Arial"/>
          <w:sz w:val="24"/>
          <w:szCs w:val="24"/>
        </w:rPr>
        <w:t xml:space="preserve"> de </w:t>
      </w:r>
      <w:r>
        <w:rPr>
          <w:rFonts w:ascii="Arial" w:eastAsia="Arial Unicode MS" w:hAnsi="Arial" w:cs="Arial"/>
          <w:sz w:val="24"/>
          <w:szCs w:val="24"/>
        </w:rPr>
        <w:t xml:space="preserve">Administración Tributaria </w:t>
      </w:r>
      <w:proofErr w:type="spellStart"/>
      <w:r>
        <w:rPr>
          <w:rFonts w:ascii="Arial" w:eastAsia="Arial Unicode MS" w:hAnsi="Arial" w:cs="Arial"/>
          <w:sz w:val="24"/>
          <w:szCs w:val="24"/>
        </w:rPr>
        <w:t>Municipal</w:t>
      </w:r>
      <w:r>
        <w:rPr>
          <w:rFonts w:ascii="Arial" w:hAnsi="Arial" w:cs="Arial"/>
          <w:sz w:val="24"/>
          <w:szCs w:val="24"/>
        </w:rPr>
        <w:t>pasará</w:t>
      </w:r>
      <w:proofErr w:type="spellEnd"/>
      <w:r>
        <w:rPr>
          <w:rFonts w:ascii="Arial" w:hAnsi="Arial" w:cs="Arial"/>
          <w:sz w:val="24"/>
          <w:szCs w:val="24"/>
        </w:rPr>
        <w:t xml:space="preserve"> </w:t>
      </w:r>
      <w:proofErr w:type="spellStart"/>
      <w:r>
        <w:rPr>
          <w:rFonts w:ascii="Arial" w:hAnsi="Arial" w:cs="Arial"/>
          <w:sz w:val="24"/>
          <w:szCs w:val="24"/>
        </w:rPr>
        <w:t>comoJefe</w:t>
      </w:r>
      <w:proofErr w:type="spellEnd"/>
      <w:r>
        <w:rPr>
          <w:rFonts w:ascii="Arial" w:hAnsi="Arial" w:cs="Arial"/>
          <w:sz w:val="24"/>
          <w:szCs w:val="24"/>
        </w:rPr>
        <w:t xml:space="preserve"> de Unidad Financiera Institucional,</w:t>
      </w:r>
      <w:r>
        <w:rPr>
          <w:rFonts w:ascii="Arial" w:eastAsia="Arial Unicode MS" w:hAnsi="Arial" w:cs="Arial"/>
          <w:sz w:val="24"/>
          <w:szCs w:val="24"/>
        </w:rPr>
        <w:t xml:space="preserve"> quien devengara el mismo salario que venía devengando antes del presente cambio y desempeñara las funciones establecidas por esta Alcaldía Municipal;</w:t>
      </w:r>
      <w:r w:rsidRPr="002E4935">
        <w:rPr>
          <w:rFonts w:ascii="Arial" w:eastAsia="Arial Unicode MS" w:hAnsi="Arial" w:cs="Arial"/>
          <w:b/>
          <w:sz w:val="24"/>
          <w:szCs w:val="24"/>
        </w:rPr>
        <w:t>2-</w:t>
      </w:r>
      <w:r>
        <w:rPr>
          <w:rFonts w:ascii="Arial" w:hAnsi="Arial" w:cs="Arial"/>
          <w:sz w:val="24"/>
          <w:szCs w:val="24"/>
        </w:rPr>
        <w:t xml:space="preserve">Oscar Armando Montano </w:t>
      </w:r>
      <w:proofErr w:type="spellStart"/>
      <w:r>
        <w:rPr>
          <w:rFonts w:ascii="Arial" w:hAnsi="Arial" w:cs="Arial"/>
          <w:sz w:val="24"/>
          <w:szCs w:val="24"/>
        </w:rPr>
        <w:t>Chacón,actualmente</w:t>
      </w:r>
      <w:proofErr w:type="spellEnd"/>
      <w:r>
        <w:rPr>
          <w:rFonts w:ascii="Arial" w:hAnsi="Arial" w:cs="Arial"/>
          <w:sz w:val="24"/>
          <w:szCs w:val="24"/>
        </w:rPr>
        <w:t xml:space="preserve"> con cargo de Jefe de Unidad Financiera Institucional, pasará como </w:t>
      </w:r>
      <w:r w:rsidRPr="005772AB">
        <w:rPr>
          <w:rFonts w:ascii="Arial" w:eastAsia="Arial Unicode MS" w:hAnsi="Arial" w:cs="Arial"/>
          <w:sz w:val="24"/>
          <w:szCs w:val="24"/>
        </w:rPr>
        <w:t>Jefe de</w:t>
      </w:r>
      <w:r>
        <w:rPr>
          <w:rFonts w:ascii="Arial" w:eastAsia="Arial Unicode MS" w:hAnsi="Arial" w:cs="Arial"/>
          <w:sz w:val="24"/>
          <w:szCs w:val="24"/>
        </w:rPr>
        <w:t xml:space="preserve"> </w:t>
      </w:r>
      <w:proofErr w:type="spellStart"/>
      <w:r>
        <w:rPr>
          <w:rFonts w:ascii="Arial" w:eastAsia="Arial Unicode MS" w:hAnsi="Arial" w:cs="Arial"/>
          <w:sz w:val="24"/>
          <w:szCs w:val="24"/>
        </w:rPr>
        <w:t>laU</w:t>
      </w:r>
      <w:r w:rsidRPr="005772AB">
        <w:rPr>
          <w:rFonts w:ascii="Arial" w:eastAsia="Arial Unicode MS" w:hAnsi="Arial" w:cs="Arial"/>
          <w:sz w:val="24"/>
          <w:szCs w:val="24"/>
        </w:rPr>
        <w:t>nidad</w:t>
      </w:r>
      <w:proofErr w:type="spellEnd"/>
      <w:r w:rsidRPr="005772AB">
        <w:rPr>
          <w:rFonts w:ascii="Arial" w:eastAsia="Arial Unicode MS" w:hAnsi="Arial" w:cs="Arial"/>
          <w:sz w:val="24"/>
          <w:szCs w:val="24"/>
        </w:rPr>
        <w:t xml:space="preserve"> de A</w:t>
      </w:r>
      <w:r>
        <w:rPr>
          <w:rFonts w:ascii="Arial" w:eastAsia="Arial Unicode MS" w:hAnsi="Arial" w:cs="Arial"/>
          <w:sz w:val="24"/>
          <w:szCs w:val="24"/>
        </w:rPr>
        <w:t>dministración Tributaria Municipal</w:t>
      </w:r>
      <w:r>
        <w:rPr>
          <w:rFonts w:ascii="Arial" w:hAnsi="Arial" w:cs="Arial"/>
          <w:sz w:val="24"/>
          <w:szCs w:val="24"/>
        </w:rPr>
        <w:t xml:space="preserve">, quien devengará el mismo salario que venía devengando antes del presente </w:t>
      </w:r>
      <w:proofErr w:type="spellStart"/>
      <w:r>
        <w:rPr>
          <w:rFonts w:ascii="Arial" w:hAnsi="Arial" w:cs="Arial"/>
          <w:sz w:val="24"/>
          <w:szCs w:val="24"/>
        </w:rPr>
        <w:t>cambio</w:t>
      </w:r>
      <w:r>
        <w:rPr>
          <w:rFonts w:ascii="Arial" w:eastAsia="Arial Unicode MS" w:hAnsi="Arial" w:cs="Arial"/>
          <w:sz w:val="24"/>
          <w:szCs w:val="24"/>
        </w:rPr>
        <w:t>y</w:t>
      </w:r>
      <w:proofErr w:type="spellEnd"/>
      <w:r>
        <w:rPr>
          <w:rFonts w:ascii="Arial" w:eastAsia="Arial Unicode MS" w:hAnsi="Arial" w:cs="Arial"/>
          <w:sz w:val="24"/>
          <w:szCs w:val="24"/>
        </w:rPr>
        <w:t xml:space="preserve"> desempeñara las funciones establecidas por esta Alcaldía Municipal; </w:t>
      </w:r>
      <w:r>
        <w:rPr>
          <w:rFonts w:ascii="Arial" w:eastAsia="Arial Unicode MS" w:hAnsi="Arial" w:cs="Arial"/>
          <w:b/>
          <w:sz w:val="24"/>
          <w:szCs w:val="24"/>
        </w:rPr>
        <w:t>b)</w:t>
      </w:r>
      <w:r>
        <w:rPr>
          <w:rFonts w:ascii="Arial" w:eastAsia="Arial Unicode MS" w:hAnsi="Arial" w:cs="Arial"/>
          <w:sz w:val="24"/>
          <w:szCs w:val="24"/>
        </w:rPr>
        <w:t xml:space="preserve"> Requerir el Traslado del Jefe de Catastro y Jefa de Cuentas Corrientes, de conformidad a análisis de idoneidad de cargos</w:t>
      </w:r>
      <w:r>
        <w:rPr>
          <w:rFonts w:ascii="Arial" w:hAnsi="Arial" w:cs="Arial"/>
          <w:sz w:val="24"/>
          <w:szCs w:val="24"/>
        </w:rPr>
        <w:t>.- Certifíquese y Notifíquese.- /////////////////////////////////////////////////////////////////////////////////</w:t>
      </w:r>
    </w:p>
    <w:p w:rsidR="008715A2" w:rsidRDefault="008715A2" w:rsidP="008715A2">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NUEVE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7E7181">
        <w:rPr>
          <w:rFonts w:ascii="Arial" w:hAnsi="Arial" w:cs="Arial"/>
          <w:b/>
          <w:sz w:val="24"/>
          <w:szCs w:val="24"/>
        </w:rPr>
        <w:t>I-</w:t>
      </w:r>
      <w:r>
        <w:rPr>
          <w:rFonts w:ascii="Arial" w:hAnsi="Arial" w:cs="Arial"/>
          <w:sz w:val="24"/>
          <w:szCs w:val="24"/>
        </w:rPr>
        <w:t xml:space="preserve"> la solicitud expuesta por parte del señor alcalde municipal en el sentido que actualmente la ambulancia municipal cuenta con desperfectos con el aire acondicionado y esto afecta a los usuarios que a diario son trasladados en dicha unidad de transporte;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Requerir a la Unidad de Adquisiciones y Contrataciones Institucionales UACI, realizar los procesos debidos para el mantenimiento y reparación del aire acondicionado de la Ambulancia Municipal; </w:t>
      </w:r>
      <w:r>
        <w:rPr>
          <w:rFonts w:ascii="Arial" w:hAnsi="Arial" w:cs="Arial"/>
          <w:b/>
          <w:sz w:val="24"/>
          <w:szCs w:val="24"/>
        </w:rPr>
        <w:t>b)</w:t>
      </w:r>
      <w:r>
        <w:rPr>
          <w:rFonts w:ascii="Arial" w:hAnsi="Arial" w:cs="Arial"/>
          <w:sz w:val="24"/>
          <w:szCs w:val="24"/>
        </w:rPr>
        <w:t xml:space="preserve"> Autorizar al Tesorero Municipal para la erogación de fondos de conformidad a la </w:t>
      </w:r>
      <w:r>
        <w:rPr>
          <w:rFonts w:ascii="Arial" w:hAnsi="Arial" w:cs="Arial"/>
          <w:sz w:val="24"/>
          <w:szCs w:val="24"/>
        </w:rPr>
        <w:lastRenderedPageBreak/>
        <w:t>documentación legal que se le presente; gasto que será aplicado al presupuesto municipal vigente; nombrándose como administrador de órdenes de compra a Juan Carlos Flores Gerente General.- Certifíquese y Notifíquese.-  //////////////////////////////////////////////////////////</w:t>
      </w:r>
    </w:p>
    <w:p w:rsidR="008715A2" w:rsidRDefault="008715A2" w:rsidP="008715A2">
      <w:pPr>
        <w:spacing w:after="0"/>
        <w:jc w:val="both"/>
        <w:rPr>
          <w:rFonts w:ascii="Arial" w:eastAsia="Arial Unicode MS" w:hAnsi="Arial" w:cs="Arial"/>
          <w:sz w:val="24"/>
          <w:szCs w:val="24"/>
        </w:rPr>
      </w:pPr>
      <w:r w:rsidRPr="006F6505">
        <w:rPr>
          <w:rFonts w:ascii="Arial" w:hAnsi="Arial" w:cs="Arial"/>
          <w:b/>
          <w:sz w:val="24"/>
          <w:szCs w:val="24"/>
        </w:rPr>
        <w:t xml:space="preserve">ACUERDO NUMERO </w:t>
      </w:r>
      <w:r>
        <w:rPr>
          <w:rFonts w:ascii="Arial" w:hAnsi="Arial" w:cs="Arial"/>
          <w:b/>
          <w:sz w:val="24"/>
          <w:szCs w:val="24"/>
        </w:rPr>
        <w:t>DIEZ</w:t>
      </w:r>
      <w:r w:rsidRPr="006F6505">
        <w:rPr>
          <w:rFonts w:ascii="Arial" w:hAnsi="Arial" w:cs="Arial"/>
          <w:b/>
          <w:sz w:val="24"/>
          <w:szCs w:val="24"/>
        </w:rPr>
        <w:t xml:space="preserve">.- </w:t>
      </w:r>
      <w:r w:rsidRPr="006F6505">
        <w:rPr>
          <w:rFonts w:ascii="Arial" w:hAnsi="Arial" w:cs="Arial"/>
          <w:sz w:val="24"/>
          <w:szCs w:val="24"/>
        </w:rPr>
        <w:t xml:space="preserve">El Concejo Municipal de la Villa San Luis la Herradura Departamento de la Paz, en uso de sus facultades que le confiere el Código Municipal y la Ley LACAP y </w:t>
      </w:r>
      <w:proofErr w:type="spellStart"/>
      <w:r w:rsidRPr="006F6505">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Que según Acuerdo Número Ocho del Acta Número Díez, se adjudicó el mantenimiento y reparaciones al camión recolector de desechos </w:t>
      </w:r>
      <w:proofErr w:type="spellStart"/>
      <w:r>
        <w:rPr>
          <w:rFonts w:ascii="Arial" w:hAnsi="Arial" w:cs="Arial"/>
          <w:sz w:val="24"/>
          <w:szCs w:val="24"/>
        </w:rPr>
        <w:t>sólidos</w:t>
      </w:r>
      <w:r>
        <w:rPr>
          <w:rFonts w:ascii="Arial" w:eastAsia="Arial Unicode MS" w:hAnsi="Arial" w:cs="Arial"/>
          <w:sz w:val="24"/>
          <w:szCs w:val="24"/>
        </w:rPr>
        <w:t>Kenworth</w:t>
      </w:r>
      <w:proofErr w:type="spellEnd"/>
      <w:r>
        <w:rPr>
          <w:rFonts w:ascii="Arial" w:eastAsia="Arial Unicode MS" w:hAnsi="Arial" w:cs="Arial"/>
          <w:sz w:val="24"/>
          <w:szCs w:val="24"/>
        </w:rPr>
        <w:t>,</w:t>
      </w:r>
      <w:r w:rsidRPr="006F6505">
        <w:rPr>
          <w:rFonts w:ascii="Arial" w:eastAsia="Arial Unicode MS" w:hAnsi="Arial" w:cs="Arial"/>
          <w:sz w:val="24"/>
          <w:szCs w:val="24"/>
        </w:rPr>
        <w:t xml:space="preserve"> placas N2064</w:t>
      </w:r>
      <w:r>
        <w:rPr>
          <w:rFonts w:ascii="Arial" w:eastAsia="Arial Unicode MS" w:hAnsi="Arial" w:cs="Arial"/>
          <w:sz w:val="24"/>
          <w:szCs w:val="24"/>
        </w:rPr>
        <w:t>,</w:t>
      </w:r>
      <w:r w:rsidRPr="006F6505">
        <w:rPr>
          <w:rFonts w:ascii="Arial" w:eastAsia="Arial Unicode MS" w:hAnsi="Arial" w:cs="Arial"/>
          <w:sz w:val="24"/>
          <w:szCs w:val="24"/>
        </w:rPr>
        <w:t xml:space="preserve"> asignado a la zona de la costa del </w:t>
      </w:r>
      <w:proofErr w:type="spellStart"/>
      <w:r w:rsidRPr="006F6505">
        <w:rPr>
          <w:rFonts w:ascii="Arial" w:eastAsia="Arial Unicode MS" w:hAnsi="Arial" w:cs="Arial"/>
          <w:sz w:val="24"/>
          <w:szCs w:val="24"/>
        </w:rPr>
        <w:t>sol</w:t>
      </w:r>
      <w:r>
        <w:rPr>
          <w:rFonts w:ascii="Arial" w:hAnsi="Arial" w:cs="Arial"/>
          <w:b/>
          <w:sz w:val="24"/>
          <w:szCs w:val="24"/>
        </w:rPr>
        <w:t>II</w:t>
      </w:r>
      <w:proofErr w:type="spellEnd"/>
      <w:r>
        <w:rPr>
          <w:rFonts w:ascii="Arial" w:hAnsi="Arial" w:cs="Arial"/>
          <w:b/>
          <w:sz w:val="24"/>
          <w:szCs w:val="24"/>
        </w:rPr>
        <w:t xml:space="preserve">- </w:t>
      </w:r>
      <w:r>
        <w:rPr>
          <w:rFonts w:ascii="Arial" w:hAnsi="Arial" w:cs="Arial"/>
          <w:sz w:val="24"/>
          <w:szCs w:val="24"/>
        </w:rPr>
        <w:t xml:space="preserve">que se informó del mal estado de las piezas internas de dicha unidad y que esto incrementaría el costo de la reparación; por lo que se conformó una comisión integrada por: Arq. </w:t>
      </w:r>
      <w:proofErr w:type="spellStart"/>
      <w:r>
        <w:rPr>
          <w:rFonts w:ascii="Arial" w:hAnsi="Arial" w:cs="Arial"/>
          <w:sz w:val="24"/>
          <w:szCs w:val="24"/>
        </w:rPr>
        <w:t>WilberAsdrubal</w:t>
      </w:r>
      <w:proofErr w:type="spellEnd"/>
      <w:r>
        <w:rPr>
          <w:rFonts w:ascii="Arial" w:hAnsi="Arial" w:cs="Arial"/>
          <w:sz w:val="24"/>
          <w:szCs w:val="24"/>
        </w:rPr>
        <w:t xml:space="preserve"> Villegas (jefe de Proyectos), Sr. Salvador Martínez (Jefe de CAM), David Cruz Posada (Síndico Municipal), y Lic. Manuel </w:t>
      </w:r>
      <w:r w:rsidRPr="006F6505">
        <w:rPr>
          <w:rFonts w:ascii="Arial" w:hAnsi="Arial" w:cs="Arial"/>
          <w:sz w:val="24"/>
          <w:szCs w:val="24"/>
        </w:rPr>
        <w:t xml:space="preserve">Antonio Osegueda </w:t>
      </w:r>
      <w:r>
        <w:rPr>
          <w:rFonts w:ascii="Arial" w:hAnsi="Arial" w:cs="Arial"/>
          <w:sz w:val="24"/>
          <w:szCs w:val="24"/>
        </w:rPr>
        <w:t>(</w:t>
      </w:r>
      <w:r w:rsidRPr="006F6505">
        <w:rPr>
          <w:rFonts w:ascii="Arial" w:hAnsi="Arial" w:cs="Arial"/>
          <w:sz w:val="24"/>
          <w:szCs w:val="24"/>
        </w:rPr>
        <w:t xml:space="preserve">Jefe de </w:t>
      </w:r>
      <w:r w:rsidRPr="006F6505">
        <w:rPr>
          <w:rFonts w:ascii="Arial" w:eastAsia="Arial Unicode MS" w:hAnsi="Arial" w:cs="Arial"/>
          <w:sz w:val="24"/>
          <w:szCs w:val="24"/>
        </w:rPr>
        <w:t>Servicios Públicos Municipales</w:t>
      </w:r>
      <w:r>
        <w:rPr>
          <w:rFonts w:ascii="Arial" w:eastAsia="Arial Unicode MS" w:hAnsi="Arial" w:cs="Arial"/>
          <w:sz w:val="24"/>
          <w:szCs w:val="24"/>
        </w:rPr>
        <w:t xml:space="preserve">)la cual pudo constatar el mal estado de las pieza internas </w:t>
      </w:r>
      <w:proofErr w:type="spellStart"/>
      <w:r>
        <w:rPr>
          <w:rFonts w:ascii="Arial" w:eastAsia="Arial Unicode MS" w:hAnsi="Arial" w:cs="Arial"/>
          <w:sz w:val="24"/>
          <w:szCs w:val="24"/>
        </w:rPr>
        <w:t>delcamión</w:t>
      </w:r>
      <w:proofErr w:type="spellEnd"/>
      <w:r>
        <w:rPr>
          <w:rFonts w:ascii="Arial" w:eastAsia="Arial Unicode MS" w:hAnsi="Arial" w:cs="Arial"/>
          <w:sz w:val="24"/>
          <w:szCs w:val="24"/>
        </w:rPr>
        <w:t>;</w:t>
      </w:r>
      <w:r w:rsidRPr="006F6505">
        <w:rPr>
          <w:rFonts w:ascii="Arial" w:eastAsia="Arial Unicode MS" w:hAnsi="Arial" w:cs="Arial"/>
          <w:sz w:val="24"/>
          <w:szCs w:val="24"/>
        </w:rPr>
        <w:t xml:space="preserve"> por tanto el Concejo Municipal </w:t>
      </w:r>
      <w:r w:rsidRPr="006F6505">
        <w:rPr>
          <w:rFonts w:ascii="Arial" w:eastAsia="Arial Unicode MS" w:hAnsi="Arial" w:cs="Arial"/>
          <w:b/>
          <w:sz w:val="24"/>
          <w:szCs w:val="24"/>
        </w:rPr>
        <w:t xml:space="preserve">ACUERDA: </w:t>
      </w:r>
      <w:r>
        <w:rPr>
          <w:rFonts w:ascii="Arial" w:eastAsia="Arial Unicode MS" w:hAnsi="Arial" w:cs="Arial"/>
          <w:sz w:val="24"/>
          <w:szCs w:val="24"/>
        </w:rPr>
        <w:t xml:space="preserve">Autorizar al Tesorero Municipal para la erogación de fondos por la cantidad de Dos Mil Novecientos Noventa 00/100 Dólares de los Estados Unidos de Norte América ($2,990.00), esto en concepto de incremento en reparaciones al camión recolector </w:t>
      </w:r>
      <w:r>
        <w:rPr>
          <w:rFonts w:ascii="Arial" w:hAnsi="Arial" w:cs="Arial"/>
          <w:sz w:val="24"/>
          <w:szCs w:val="24"/>
        </w:rPr>
        <w:t xml:space="preserve">de desechos </w:t>
      </w:r>
      <w:proofErr w:type="spellStart"/>
      <w:r>
        <w:rPr>
          <w:rFonts w:ascii="Arial" w:hAnsi="Arial" w:cs="Arial"/>
          <w:sz w:val="24"/>
          <w:szCs w:val="24"/>
        </w:rPr>
        <w:t>sólidos</w:t>
      </w:r>
      <w:r>
        <w:rPr>
          <w:rFonts w:ascii="Arial" w:eastAsia="Arial Unicode MS" w:hAnsi="Arial" w:cs="Arial"/>
          <w:sz w:val="24"/>
          <w:szCs w:val="24"/>
        </w:rPr>
        <w:t>Kenworth</w:t>
      </w:r>
      <w:proofErr w:type="spellEnd"/>
      <w:r>
        <w:rPr>
          <w:rFonts w:ascii="Arial" w:eastAsia="Arial Unicode MS" w:hAnsi="Arial" w:cs="Arial"/>
          <w:sz w:val="24"/>
          <w:szCs w:val="24"/>
        </w:rPr>
        <w:t>,</w:t>
      </w:r>
      <w:r w:rsidRPr="006F6505">
        <w:rPr>
          <w:rFonts w:ascii="Arial" w:eastAsia="Arial Unicode MS" w:hAnsi="Arial" w:cs="Arial"/>
          <w:sz w:val="24"/>
          <w:szCs w:val="24"/>
        </w:rPr>
        <w:t xml:space="preserve"> placas N2064</w:t>
      </w:r>
      <w:r>
        <w:rPr>
          <w:rFonts w:ascii="Arial" w:eastAsia="Arial Unicode MS" w:hAnsi="Arial" w:cs="Arial"/>
          <w:sz w:val="24"/>
          <w:szCs w:val="24"/>
        </w:rPr>
        <w:t xml:space="preserve">; de conformidad a la documentación legal que se le presente, gasto que será aplicado al presupuesto municipal </w:t>
      </w:r>
      <w:proofErr w:type="spellStart"/>
      <w:r>
        <w:rPr>
          <w:rFonts w:ascii="Arial" w:eastAsia="Arial Unicode MS" w:hAnsi="Arial" w:cs="Arial"/>
          <w:sz w:val="24"/>
          <w:szCs w:val="24"/>
        </w:rPr>
        <w:t>vigente,</w:t>
      </w:r>
      <w:r w:rsidRPr="006F6505">
        <w:rPr>
          <w:rFonts w:ascii="Arial" w:eastAsia="Arial Unicode MS" w:hAnsi="Arial" w:cs="Arial"/>
          <w:sz w:val="24"/>
          <w:szCs w:val="24"/>
        </w:rPr>
        <w:t>nombrándose</w:t>
      </w:r>
      <w:proofErr w:type="spellEnd"/>
      <w:r w:rsidRPr="006F6505">
        <w:rPr>
          <w:rFonts w:ascii="Arial" w:eastAsia="Arial Unicode MS" w:hAnsi="Arial" w:cs="Arial"/>
          <w:sz w:val="24"/>
          <w:szCs w:val="24"/>
        </w:rPr>
        <w:t xml:space="preserve"> como administrador de </w:t>
      </w:r>
      <w:r>
        <w:rPr>
          <w:rFonts w:ascii="Arial" w:eastAsia="Arial Unicode MS" w:hAnsi="Arial" w:cs="Arial"/>
          <w:sz w:val="24"/>
          <w:szCs w:val="24"/>
        </w:rPr>
        <w:t>órdenes o compra o contrato,</w:t>
      </w:r>
      <w:r w:rsidRPr="006F6505">
        <w:rPr>
          <w:rFonts w:ascii="Arial" w:eastAsia="Arial Unicode MS" w:hAnsi="Arial" w:cs="Arial"/>
          <w:sz w:val="24"/>
          <w:szCs w:val="24"/>
        </w:rPr>
        <w:t xml:space="preserve"> al señor</w:t>
      </w:r>
      <w:r w:rsidRPr="006F6505">
        <w:rPr>
          <w:rFonts w:ascii="Arial" w:hAnsi="Arial" w:cs="Arial"/>
          <w:sz w:val="24"/>
          <w:szCs w:val="24"/>
        </w:rPr>
        <w:t xml:space="preserve"> Manuel Antonio Osegueda Cuevas Jefe de </w:t>
      </w:r>
      <w:r w:rsidRPr="006F6505">
        <w:rPr>
          <w:rFonts w:ascii="Arial" w:eastAsia="Arial Unicode MS" w:hAnsi="Arial" w:cs="Arial"/>
          <w:sz w:val="24"/>
          <w:szCs w:val="24"/>
        </w:rPr>
        <w:t xml:space="preserve">Servicios Públicos </w:t>
      </w:r>
      <w:proofErr w:type="spellStart"/>
      <w:r w:rsidRPr="006F6505">
        <w:rPr>
          <w:rFonts w:ascii="Arial" w:eastAsia="Arial Unicode MS" w:hAnsi="Arial" w:cs="Arial"/>
          <w:sz w:val="24"/>
          <w:szCs w:val="24"/>
        </w:rPr>
        <w:t>Municipales</w:t>
      </w:r>
      <w:r>
        <w:rPr>
          <w:rFonts w:ascii="Arial" w:eastAsia="Arial Unicode MS" w:hAnsi="Arial" w:cs="Arial"/>
          <w:sz w:val="24"/>
          <w:szCs w:val="24"/>
        </w:rPr>
        <w:t>;</w:t>
      </w:r>
      <w:r w:rsidRPr="006F6505">
        <w:rPr>
          <w:rFonts w:ascii="Arial" w:hAnsi="Arial" w:cs="Arial"/>
          <w:sz w:val="24"/>
          <w:szCs w:val="24"/>
        </w:rPr>
        <w:t>el</w:t>
      </w:r>
      <w:proofErr w:type="spellEnd"/>
      <w:r w:rsidRPr="006F6505">
        <w:rPr>
          <w:rFonts w:ascii="Arial" w:hAnsi="Arial" w:cs="Arial"/>
          <w:sz w:val="24"/>
          <w:szCs w:val="24"/>
        </w:rPr>
        <w:t xml:space="preserve"> presente acuerdo municipal es con </w:t>
      </w:r>
      <w:r>
        <w:rPr>
          <w:rFonts w:ascii="Arial" w:hAnsi="Arial" w:cs="Arial"/>
          <w:sz w:val="24"/>
          <w:szCs w:val="24"/>
        </w:rPr>
        <w:t>ocho</w:t>
      </w:r>
      <w:r w:rsidRPr="006F6505">
        <w:rPr>
          <w:rFonts w:ascii="Arial" w:hAnsi="Arial" w:cs="Arial"/>
          <w:sz w:val="24"/>
          <w:szCs w:val="24"/>
        </w:rPr>
        <w:t xml:space="preserve"> votos a favor con la salvedad del voto de la sexta regidora propietaria Dr. Mirna Guadalupe Martínez Romero,</w:t>
      </w:r>
      <w:r>
        <w:rPr>
          <w:rFonts w:ascii="Arial" w:hAnsi="Arial" w:cs="Arial"/>
          <w:sz w:val="24"/>
          <w:szCs w:val="24"/>
        </w:rPr>
        <w:t xml:space="preserve"> y quinto Regidor Propietario, Milton Galileo González López,</w:t>
      </w:r>
      <w:r w:rsidRPr="006F6505">
        <w:rPr>
          <w:rFonts w:ascii="Arial" w:hAnsi="Arial" w:cs="Arial"/>
          <w:sz w:val="24"/>
          <w:szCs w:val="24"/>
        </w:rPr>
        <w:t xml:space="preserve"> de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8715A2" w:rsidRDefault="008715A2" w:rsidP="008715A2">
      <w:pPr>
        <w:spacing w:after="0"/>
        <w:jc w:val="both"/>
        <w:rPr>
          <w:rFonts w:ascii="Arial" w:hAnsi="Arial" w:cs="Arial"/>
          <w:sz w:val="24"/>
          <w:szCs w:val="24"/>
        </w:rPr>
      </w:pPr>
      <w:bookmarkStart w:id="0" w:name="OLE_LINK20"/>
      <w:bookmarkStart w:id="1" w:name="OLE_LINK21"/>
      <w:bookmarkStart w:id="2" w:name="OLE_LINK22"/>
      <w:r w:rsidRPr="005E274D">
        <w:rPr>
          <w:rFonts w:ascii="Arial" w:hAnsi="Arial" w:cs="Arial"/>
          <w:b/>
          <w:sz w:val="24"/>
          <w:szCs w:val="24"/>
        </w:rPr>
        <w:t xml:space="preserve">ACUERDO NUMERO </w:t>
      </w:r>
      <w:r>
        <w:rPr>
          <w:rFonts w:ascii="Arial" w:hAnsi="Arial" w:cs="Arial"/>
          <w:b/>
          <w:sz w:val="24"/>
          <w:szCs w:val="24"/>
        </w:rPr>
        <w:t xml:space="preserve">ONCE.-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 xml:space="preserve">I- </w:t>
      </w:r>
      <w:r>
        <w:rPr>
          <w:rFonts w:ascii="Arial" w:hAnsi="Arial" w:cs="Arial"/>
          <w:sz w:val="24"/>
          <w:szCs w:val="24"/>
        </w:rPr>
        <w:t xml:space="preserve">Que según Acuerdo Municipal Número Diez del Acta Número Diez de fecha 01 de abril, se Acordó Adjudicar la Contratación del profesional para la elaboración de la Carpeta </w:t>
      </w:r>
      <w:proofErr w:type="spellStart"/>
      <w:r>
        <w:rPr>
          <w:rFonts w:ascii="Arial" w:hAnsi="Arial" w:cs="Arial"/>
          <w:sz w:val="24"/>
          <w:szCs w:val="24"/>
        </w:rPr>
        <w:t>Técnicadel</w:t>
      </w:r>
      <w:proofErr w:type="spellEnd"/>
      <w:r>
        <w:rPr>
          <w:rFonts w:ascii="Arial" w:hAnsi="Arial" w:cs="Arial"/>
          <w:sz w:val="24"/>
          <w:szCs w:val="24"/>
        </w:rPr>
        <w:t xml:space="preserve"> Proyecto: Pavimentación de Mezcla </w:t>
      </w:r>
      <w:proofErr w:type="spellStart"/>
      <w:r>
        <w:rPr>
          <w:rFonts w:ascii="Arial" w:hAnsi="Arial" w:cs="Arial"/>
          <w:sz w:val="24"/>
          <w:szCs w:val="24"/>
        </w:rPr>
        <w:t>Asfaltica</w:t>
      </w:r>
      <w:proofErr w:type="spellEnd"/>
      <w:r>
        <w:rPr>
          <w:rFonts w:ascii="Arial" w:hAnsi="Arial" w:cs="Arial"/>
          <w:sz w:val="24"/>
          <w:szCs w:val="24"/>
        </w:rPr>
        <w:t xml:space="preserve"> en el Cantón El Escobal, Hacia Puente El </w:t>
      </w:r>
      <w:proofErr w:type="spellStart"/>
      <w:r>
        <w:rPr>
          <w:rFonts w:ascii="Arial" w:hAnsi="Arial" w:cs="Arial"/>
          <w:sz w:val="24"/>
          <w:szCs w:val="24"/>
        </w:rPr>
        <w:t>Chichima</w:t>
      </w:r>
      <w:proofErr w:type="spellEnd"/>
      <w:r>
        <w:rPr>
          <w:rFonts w:ascii="Arial" w:hAnsi="Arial" w:cs="Arial"/>
          <w:sz w:val="24"/>
          <w:szCs w:val="24"/>
        </w:rPr>
        <w:t xml:space="preserve">, San Luis La Herradura, Departamento de La Paz; a Ingenieros Durán S.A. de C. V.; </w:t>
      </w:r>
      <w:r>
        <w:rPr>
          <w:rFonts w:ascii="Arial" w:hAnsi="Arial" w:cs="Arial"/>
          <w:b/>
          <w:sz w:val="24"/>
          <w:szCs w:val="24"/>
        </w:rPr>
        <w:t>II-</w:t>
      </w:r>
      <w:r>
        <w:rPr>
          <w:rFonts w:ascii="Arial" w:hAnsi="Arial" w:cs="Arial"/>
          <w:sz w:val="24"/>
          <w:szCs w:val="24"/>
        </w:rPr>
        <w:t xml:space="preserve"> que este día fue presentada la Carpeta Técnica del proyecto antes mencionado, por tanto el Concejo Municipal después de revisar dicha carpeta,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Técnica en todas sus partes para la realización del </w:t>
      </w:r>
      <w:proofErr w:type="spellStart"/>
      <w:r>
        <w:rPr>
          <w:rFonts w:ascii="Arial" w:hAnsi="Arial" w:cs="Arial"/>
          <w:sz w:val="24"/>
          <w:szCs w:val="24"/>
        </w:rPr>
        <w:t>Proyecto:</w:t>
      </w:r>
      <w:r w:rsidRPr="00606C95">
        <w:rPr>
          <w:rFonts w:ascii="Arial" w:hAnsi="Arial" w:cs="Arial"/>
          <w:b/>
          <w:sz w:val="24"/>
          <w:szCs w:val="24"/>
        </w:rPr>
        <w:t>Pavimentación</w:t>
      </w:r>
      <w:proofErr w:type="spellEnd"/>
      <w:r w:rsidRPr="00606C95">
        <w:rPr>
          <w:rFonts w:ascii="Arial" w:hAnsi="Arial" w:cs="Arial"/>
          <w:b/>
          <w:sz w:val="24"/>
          <w:szCs w:val="24"/>
        </w:rPr>
        <w:t xml:space="preserve"> </w:t>
      </w:r>
      <w:r>
        <w:rPr>
          <w:rFonts w:ascii="Arial" w:hAnsi="Arial" w:cs="Arial"/>
          <w:b/>
          <w:sz w:val="24"/>
          <w:szCs w:val="24"/>
        </w:rPr>
        <w:t>con</w:t>
      </w:r>
      <w:r w:rsidRPr="00606C95">
        <w:rPr>
          <w:rFonts w:ascii="Arial" w:hAnsi="Arial" w:cs="Arial"/>
          <w:b/>
          <w:sz w:val="24"/>
          <w:szCs w:val="24"/>
        </w:rPr>
        <w:t xml:space="preserve"> Mezcla Asfáltica </w:t>
      </w:r>
      <w:r>
        <w:rPr>
          <w:rFonts w:ascii="Arial" w:hAnsi="Arial" w:cs="Arial"/>
          <w:b/>
          <w:sz w:val="24"/>
          <w:szCs w:val="24"/>
        </w:rPr>
        <w:t>d</w:t>
      </w:r>
      <w:r w:rsidRPr="00606C95">
        <w:rPr>
          <w:rFonts w:ascii="Arial" w:hAnsi="Arial" w:cs="Arial"/>
          <w:b/>
          <w:sz w:val="24"/>
          <w:szCs w:val="24"/>
        </w:rPr>
        <w:t xml:space="preserve">el Cantón El Escobal, Hacia Puente El </w:t>
      </w:r>
      <w:proofErr w:type="spellStart"/>
      <w:r w:rsidRPr="00606C95">
        <w:rPr>
          <w:rFonts w:ascii="Arial" w:hAnsi="Arial" w:cs="Arial"/>
          <w:b/>
          <w:sz w:val="24"/>
          <w:szCs w:val="24"/>
        </w:rPr>
        <w:t>Chichima</w:t>
      </w:r>
      <w:proofErr w:type="spellEnd"/>
      <w:r>
        <w:rPr>
          <w:rFonts w:ascii="Arial" w:hAnsi="Arial" w:cs="Arial"/>
          <w:sz w:val="24"/>
          <w:szCs w:val="24"/>
        </w:rPr>
        <w:t xml:space="preserve">, San Luis La Herradura, Departamento de La Paz, por un monto total para su realización de Ciento Cuarenta y Seis Mil, Ochocientos Cuarenta y Nueve 96/100 Dólares de los Estados Unidos </w:t>
      </w:r>
      <w:r>
        <w:rPr>
          <w:rFonts w:ascii="Arial" w:hAnsi="Arial" w:cs="Arial"/>
          <w:sz w:val="24"/>
          <w:szCs w:val="24"/>
        </w:rPr>
        <w:lastRenderedPageBreak/>
        <w:t xml:space="preserve">($146,849.96), el cual se realizará bajo la modalidad de Administración; </w:t>
      </w:r>
      <w:r>
        <w:rPr>
          <w:rFonts w:ascii="Arial" w:hAnsi="Arial" w:cs="Arial"/>
          <w:b/>
          <w:sz w:val="24"/>
          <w:szCs w:val="24"/>
        </w:rPr>
        <w:t>b)</w:t>
      </w:r>
      <w:r>
        <w:rPr>
          <w:rFonts w:ascii="Arial" w:hAnsi="Arial" w:cs="Arial"/>
          <w:sz w:val="24"/>
          <w:szCs w:val="24"/>
        </w:rPr>
        <w:t xml:space="preserve"> Autorizar a la jefa de la Unidad de Adquisiciones y Contrataciones Institucionales UACI realizar los procesos respectivos de conformidad a la Ley LACAP para la contratación de los servicios profesionales de supervisión de dicho proyecto  </w:t>
      </w:r>
      <w:r>
        <w:rPr>
          <w:rFonts w:ascii="Arial" w:hAnsi="Arial" w:cs="Arial"/>
          <w:b/>
          <w:sz w:val="24"/>
          <w:szCs w:val="24"/>
        </w:rPr>
        <w:t>c)</w:t>
      </w:r>
      <w:r>
        <w:rPr>
          <w:rFonts w:ascii="Arial" w:hAnsi="Arial" w:cs="Arial"/>
          <w:sz w:val="24"/>
          <w:szCs w:val="24"/>
        </w:rPr>
        <w:t xml:space="preserve">Autorizar al Tesorero Municipal Cesar Alonso Villalta Reyes para que: </w:t>
      </w:r>
      <w:r>
        <w:rPr>
          <w:rFonts w:ascii="Arial" w:hAnsi="Arial" w:cs="Arial"/>
          <w:b/>
          <w:sz w:val="24"/>
          <w:szCs w:val="24"/>
        </w:rPr>
        <w:t>I)</w:t>
      </w:r>
      <w:r>
        <w:rPr>
          <w:rFonts w:ascii="Arial" w:hAnsi="Arial" w:cs="Arial"/>
          <w:sz w:val="24"/>
          <w:szCs w:val="24"/>
        </w:rPr>
        <w:t xml:space="preserve"> gestione en Banco de Fomento Agropecuario Sucursal Zacatecoluca la apertura de la cuenta corriente respectiva con un monto inicial de Veinticinco Mil dólares exactos,</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II</w:t>
      </w:r>
      <w:r w:rsidRPr="00B46B18">
        <w:rPr>
          <w:rFonts w:ascii="Arial" w:hAnsi="Arial" w:cs="Arial"/>
          <w:b/>
          <w:sz w:val="24"/>
          <w:szCs w:val="24"/>
        </w:rPr>
        <w:t>)</w:t>
      </w:r>
      <w:r>
        <w:rPr>
          <w:rFonts w:ascii="Arial" w:hAnsi="Arial" w:cs="Arial"/>
          <w:sz w:val="24"/>
          <w:szCs w:val="24"/>
        </w:rPr>
        <w:t xml:space="preserve">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w:t>
      </w:r>
      <w:r w:rsidRPr="003263DA">
        <w:rPr>
          <w:rFonts w:ascii="Arial" w:hAnsi="Arial" w:cs="Arial"/>
          <w:sz w:val="24"/>
          <w:szCs w:val="24"/>
        </w:rPr>
        <w:t xml:space="preserve"> de conformidad a la documentación </w:t>
      </w:r>
      <w:r>
        <w:rPr>
          <w:rFonts w:ascii="Arial" w:hAnsi="Arial" w:cs="Arial"/>
          <w:sz w:val="24"/>
          <w:szCs w:val="24"/>
        </w:rPr>
        <w:t>legal que se le presente, para la realización del proyecto;</w:t>
      </w:r>
      <w:r w:rsidR="00415C37">
        <w:rPr>
          <w:rFonts w:ascii="Arial" w:hAnsi="Arial" w:cs="Arial"/>
          <w:sz w:val="24"/>
          <w:szCs w:val="24"/>
        </w:rPr>
        <w:t xml:space="preserve"> </w:t>
      </w:r>
      <w:r>
        <w:rPr>
          <w:rFonts w:ascii="Arial" w:hAnsi="Arial" w:cs="Arial"/>
          <w:sz w:val="24"/>
          <w:szCs w:val="24"/>
        </w:rPr>
        <w:t xml:space="preserve">gastos que serán aplicados al Presupuesto Municipal vigente, Fondos FODES 75% </w:t>
      </w:r>
      <w:r>
        <w:rPr>
          <w:rFonts w:ascii="Arial" w:hAnsi="Arial" w:cs="Arial"/>
          <w:b/>
          <w:sz w:val="24"/>
          <w:szCs w:val="24"/>
        </w:rPr>
        <w:t>III</w:t>
      </w:r>
      <w:r w:rsidRPr="00897805">
        <w:rPr>
          <w:rFonts w:ascii="Arial" w:hAnsi="Arial" w:cs="Arial"/>
          <w:b/>
          <w:sz w:val="24"/>
          <w:szCs w:val="24"/>
        </w:rPr>
        <w:t>)</w:t>
      </w:r>
      <w:r w:rsidRPr="00897805">
        <w:rPr>
          <w:rFonts w:ascii="Arial" w:hAnsi="Arial" w:cs="Arial"/>
          <w:sz w:val="24"/>
          <w:szCs w:val="24"/>
        </w:rPr>
        <w:t xml:space="preserve"> para la erogación de fondos a nombre de Ingenieros Durán S.A. de C.V. , por la cantidad de Cinco Mil Ochocientos Setenta y Cuatro 00/100 Dólares ($</w:t>
      </w:r>
      <w:bookmarkStart w:id="3" w:name="OLE_LINK55"/>
      <w:bookmarkStart w:id="4" w:name="OLE_LINK56"/>
      <w:r w:rsidRPr="00897805">
        <w:rPr>
          <w:rFonts w:ascii="Arial" w:hAnsi="Arial" w:cs="Arial"/>
          <w:sz w:val="24"/>
          <w:szCs w:val="24"/>
        </w:rPr>
        <w:t>5,874.00</w:t>
      </w:r>
      <w:bookmarkEnd w:id="3"/>
      <w:bookmarkEnd w:id="4"/>
      <w:r w:rsidRPr="00897805">
        <w:rPr>
          <w:rFonts w:ascii="Arial" w:hAnsi="Arial" w:cs="Arial"/>
          <w:sz w:val="24"/>
          <w:szCs w:val="24"/>
        </w:rPr>
        <w:t>), en concepto de pago por Elaboración de Carpeta Técnica; gastos que serán aplicados al Presupuesto Municipal vigente, Fondos FODES Pre Inversión 5%;</w:t>
      </w:r>
      <w:r>
        <w:rPr>
          <w:rFonts w:ascii="Arial" w:hAnsi="Arial" w:cs="Arial"/>
          <w:sz w:val="24"/>
          <w:szCs w:val="24"/>
        </w:rPr>
        <w:t xml:space="preserve"> Nombrándose como administrador de contrato u órdenes de compra </w:t>
      </w:r>
      <w:proofErr w:type="spellStart"/>
      <w:r>
        <w:rPr>
          <w:rFonts w:ascii="Arial" w:hAnsi="Arial" w:cs="Arial"/>
          <w:sz w:val="24"/>
          <w:szCs w:val="24"/>
        </w:rPr>
        <w:t>aljefe</w:t>
      </w:r>
      <w:proofErr w:type="spellEnd"/>
      <w:r>
        <w:rPr>
          <w:rFonts w:ascii="Arial" w:hAnsi="Arial" w:cs="Arial"/>
          <w:sz w:val="24"/>
          <w:szCs w:val="24"/>
        </w:rPr>
        <w:t xml:space="preserve"> de proyectos, Arq. Wilber Asdrúbal Arévalo; </w:t>
      </w:r>
      <w:r w:rsidRPr="006F6505">
        <w:rPr>
          <w:rFonts w:ascii="Arial" w:hAnsi="Arial" w:cs="Arial"/>
          <w:sz w:val="24"/>
          <w:szCs w:val="24"/>
        </w:rPr>
        <w:t xml:space="preserve">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w:t>
      </w:r>
      <w:proofErr w:type="spellStart"/>
      <w:r w:rsidRPr="006F6505">
        <w:rPr>
          <w:rFonts w:ascii="Arial" w:hAnsi="Arial" w:cs="Arial"/>
          <w:sz w:val="24"/>
          <w:szCs w:val="24"/>
        </w:rPr>
        <w:t>Romero,de</w:t>
      </w:r>
      <w:proofErr w:type="spellEnd"/>
      <w:r w:rsidRPr="006F6505">
        <w:rPr>
          <w:rFonts w:ascii="Arial" w:hAnsi="Arial" w:cs="Arial"/>
          <w:sz w:val="24"/>
          <w:szCs w:val="24"/>
        </w:rPr>
        <w:t xml:space="preserv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r w:rsidRPr="003263DA">
        <w:rPr>
          <w:rFonts w:ascii="Arial" w:hAnsi="Arial" w:cs="Arial"/>
          <w:sz w:val="24"/>
          <w:szCs w:val="24"/>
        </w:rPr>
        <w:t xml:space="preserve">.- </w:t>
      </w:r>
      <w:bookmarkEnd w:id="0"/>
      <w:bookmarkEnd w:id="1"/>
      <w:bookmarkEnd w:id="2"/>
    </w:p>
    <w:p w:rsidR="008715A2" w:rsidRDefault="008715A2" w:rsidP="008715A2">
      <w:pPr>
        <w:spacing w:after="0"/>
        <w:jc w:val="both"/>
        <w:rPr>
          <w:rFonts w:ascii="Arial" w:eastAsia="Arial Unicode MS" w:hAnsi="Arial" w:cs="Arial"/>
          <w:sz w:val="24"/>
          <w:szCs w:val="24"/>
        </w:rPr>
      </w:pPr>
      <w:bookmarkStart w:id="5" w:name="OLE_LINK59"/>
      <w:bookmarkStart w:id="6" w:name="OLE_LINK60"/>
      <w:bookmarkStart w:id="7" w:name="OLE_LINK61"/>
      <w:bookmarkStart w:id="8" w:name="OLE_LINK62"/>
      <w:r w:rsidRPr="005E274D">
        <w:rPr>
          <w:rFonts w:ascii="Arial" w:hAnsi="Arial" w:cs="Arial"/>
          <w:b/>
          <w:sz w:val="24"/>
          <w:szCs w:val="24"/>
        </w:rPr>
        <w:t xml:space="preserve">ACUERDO NUMERO </w:t>
      </w:r>
      <w:r>
        <w:rPr>
          <w:rFonts w:ascii="Arial" w:hAnsi="Arial" w:cs="Arial"/>
          <w:b/>
          <w:sz w:val="24"/>
          <w:szCs w:val="24"/>
        </w:rPr>
        <w:t xml:space="preserve">DOCE.-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 xml:space="preserve">I- </w:t>
      </w:r>
      <w:r>
        <w:rPr>
          <w:rFonts w:ascii="Arial" w:hAnsi="Arial" w:cs="Arial"/>
          <w:sz w:val="24"/>
          <w:szCs w:val="24"/>
        </w:rPr>
        <w:t xml:space="preserve">Que según Acuerdo Municipal Número Once del Acta Número Diez de fecha 01 de abril, se Acordó Adjudicar la Contratación del Ing. Samuel Arístides Maldonado como profesional para la elaboración de la Carpeta </w:t>
      </w:r>
      <w:proofErr w:type="spellStart"/>
      <w:r>
        <w:rPr>
          <w:rFonts w:ascii="Arial" w:hAnsi="Arial" w:cs="Arial"/>
          <w:sz w:val="24"/>
          <w:szCs w:val="24"/>
        </w:rPr>
        <w:t>Técnicadel</w:t>
      </w:r>
      <w:proofErr w:type="spellEnd"/>
      <w:r>
        <w:rPr>
          <w:rFonts w:ascii="Arial" w:hAnsi="Arial" w:cs="Arial"/>
          <w:sz w:val="24"/>
          <w:szCs w:val="24"/>
        </w:rPr>
        <w:t xml:space="preserve"> Proyecto: Restauración de Muelle Municipal, de San Luis La Herradura, Departamento de La Paz; </w:t>
      </w:r>
      <w:r>
        <w:rPr>
          <w:rFonts w:ascii="Arial" w:hAnsi="Arial" w:cs="Arial"/>
          <w:b/>
          <w:sz w:val="24"/>
          <w:szCs w:val="24"/>
        </w:rPr>
        <w:t>II-</w:t>
      </w:r>
      <w:r>
        <w:rPr>
          <w:rFonts w:ascii="Arial" w:hAnsi="Arial" w:cs="Arial"/>
          <w:sz w:val="24"/>
          <w:szCs w:val="24"/>
        </w:rPr>
        <w:t xml:space="preserve"> que este día fue presentada la Carpeta Técnica del proyecto antes mencionado, por tanto el Concejo Municipal después de revisar dicha carpeta,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Técnica en todas sus partes para la realización del </w:t>
      </w:r>
      <w:proofErr w:type="spellStart"/>
      <w:r>
        <w:rPr>
          <w:rFonts w:ascii="Arial" w:hAnsi="Arial" w:cs="Arial"/>
          <w:sz w:val="24"/>
          <w:szCs w:val="24"/>
        </w:rPr>
        <w:t>Proyecto:</w:t>
      </w:r>
      <w:r>
        <w:rPr>
          <w:rFonts w:ascii="Arial" w:hAnsi="Arial" w:cs="Arial"/>
          <w:b/>
          <w:sz w:val="24"/>
          <w:szCs w:val="24"/>
        </w:rPr>
        <w:t>Reconstrucción</w:t>
      </w:r>
      <w:proofErr w:type="spellEnd"/>
      <w:r>
        <w:rPr>
          <w:rFonts w:ascii="Arial" w:hAnsi="Arial" w:cs="Arial"/>
          <w:b/>
          <w:sz w:val="24"/>
          <w:szCs w:val="24"/>
        </w:rPr>
        <w:t xml:space="preserve"> de Muelle Municipal</w:t>
      </w:r>
      <w:r w:rsidRPr="00A6769F">
        <w:rPr>
          <w:rFonts w:ascii="Arial" w:hAnsi="Arial" w:cs="Arial"/>
          <w:b/>
          <w:sz w:val="24"/>
          <w:szCs w:val="24"/>
        </w:rPr>
        <w:t>,</w:t>
      </w:r>
      <w:r>
        <w:rPr>
          <w:rFonts w:ascii="Arial" w:hAnsi="Arial" w:cs="Arial"/>
          <w:b/>
          <w:sz w:val="24"/>
          <w:szCs w:val="24"/>
        </w:rPr>
        <w:t xml:space="preserve"> de</w:t>
      </w:r>
      <w:r w:rsidRPr="00A6769F">
        <w:rPr>
          <w:rFonts w:ascii="Arial" w:hAnsi="Arial" w:cs="Arial"/>
          <w:b/>
          <w:sz w:val="24"/>
          <w:szCs w:val="24"/>
        </w:rPr>
        <w:t xml:space="preserve"> San Luis La Herradura, Departamento de La Paz,</w:t>
      </w:r>
      <w:r>
        <w:rPr>
          <w:rFonts w:ascii="Arial" w:hAnsi="Arial" w:cs="Arial"/>
          <w:sz w:val="24"/>
          <w:szCs w:val="24"/>
        </w:rPr>
        <w:t xml:space="preserve"> por un monto total para su realización de Ciento Cuarenta y Siete Mil, ocho 95/100 Dólares de los Estados Unidos ($147,008.95), el cual se realizará bajo la modalidad de Administración; </w:t>
      </w:r>
      <w:r>
        <w:rPr>
          <w:rFonts w:ascii="Arial" w:hAnsi="Arial" w:cs="Arial"/>
          <w:b/>
          <w:sz w:val="24"/>
          <w:szCs w:val="24"/>
        </w:rPr>
        <w:t>b)</w:t>
      </w:r>
      <w:r>
        <w:rPr>
          <w:rFonts w:ascii="Arial" w:hAnsi="Arial" w:cs="Arial"/>
          <w:sz w:val="24"/>
          <w:szCs w:val="24"/>
        </w:rPr>
        <w:t xml:space="preserve"> Autorizar a la jefa de la Unidad de Adquisiciones y Contrataciones Institucionales UACI realizar los procesos respectivos de conformidad a la Ley LACAP para la realización del proyecto y para la contratación de los servicios profesionales de supervisión de dicho proyecto  </w:t>
      </w:r>
      <w:r>
        <w:rPr>
          <w:rFonts w:ascii="Arial" w:hAnsi="Arial" w:cs="Arial"/>
          <w:b/>
          <w:sz w:val="24"/>
          <w:szCs w:val="24"/>
        </w:rPr>
        <w:t>c)</w:t>
      </w:r>
      <w:r>
        <w:rPr>
          <w:rFonts w:ascii="Arial" w:hAnsi="Arial" w:cs="Arial"/>
          <w:sz w:val="24"/>
          <w:szCs w:val="24"/>
        </w:rPr>
        <w:t xml:space="preserve">Autorizar al Tesorero Municipal Cesar Alonso Villalta Reyes para </w:t>
      </w:r>
      <w:r>
        <w:rPr>
          <w:rFonts w:ascii="Arial" w:hAnsi="Arial" w:cs="Arial"/>
          <w:sz w:val="24"/>
          <w:szCs w:val="24"/>
        </w:rPr>
        <w:lastRenderedPageBreak/>
        <w:t xml:space="preserve">que: </w:t>
      </w:r>
      <w:r>
        <w:rPr>
          <w:rFonts w:ascii="Arial" w:hAnsi="Arial" w:cs="Arial"/>
          <w:b/>
          <w:sz w:val="24"/>
          <w:szCs w:val="24"/>
        </w:rPr>
        <w:t>I)</w:t>
      </w:r>
      <w:r>
        <w:rPr>
          <w:rFonts w:ascii="Arial" w:hAnsi="Arial" w:cs="Arial"/>
          <w:sz w:val="24"/>
          <w:szCs w:val="24"/>
        </w:rPr>
        <w:t xml:space="preserve"> gestione en Banco de Fomento Agropecuario Sucursal Zacatecoluca la apertura de la cuenta corriente respectiva con un monto inicial de Veinticinco Mil dólares exactos,</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II</w:t>
      </w:r>
      <w:r w:rsidRPr="00B46B18">
        <w:rPr>
          <w:rFonts w:ascii="Arial" w:hAnsi="Arial" w:cs="Arial"/>
          <w:b/>
          <w:sz w:val="24"/>
          <w:szCs w:val="24"/>
        </w:rPr>
        <w:t>)</w:t>
      </w:r>
      <w:r>
        <w:rPr>
          <w:rFonts w:ascii="Arial" w:hAnsi="Arial" w:cs="Arial"/>
          <w:sz w:val="24"/>
          <w:szCs w:val="24"/>
        </w:rPr>
        <w:t xml:space="preserve">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w:t>
      </w:r>
      <w:proofErr w:type="spellStart"/>
      <w:r w:rsidRPr="003263DA">
        <w:rPr>
          <w:rFonts w:ascii="Arial" w:hAnsi="Arial" w:cs="Arial"/>
          <w:sz w:val="24"/>
          <w:szCs w:val="24"/>
        </w:rPr>
        <w:t>fondos</w:t>
      </w:r>
      <w:r>
        <w:rPr>
          <w:rFonts w:ascii="Arial" w:hAnsi="Arial" w:cs="Arial"/>
          <w:sz w:val="24"/>
          <w:szCs w:val="24"/>
        </w:rPr>
        <w:t>correspondientes</w:t>
      </w:r>
      <w:proofErr w:type="spellEnd"/>
      <w:r>
        <w:rPr>
          <w:rFonts w:ascii="Arial" w:hAnsi="Arial" w:cs="Arial"/>
          <w:sz w:val="24"/>
          <w:szCs w:val="24"/>
        </w:rPr>
        <w:t>,</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para la realización del </w:t>
      </w:r>
      <w:proofErr w:type="spellStart"/>
      <w:r>
        <w:rPr>
          <w:rFonts w:ascii="Arial" w:hAnsi="Arial" w:cs="Arial"/>
          <w:sz w:val="24"/>
          <w:szCs w:val="24"/>
        </w:rPr>
        <w:t>proyecto;gastos</w:t>
      </w:r>
      <w:proofErr w:type="spellEnd"/>
      <w:r>
        <w:rPr>
          <w:rFonts w:ascii="Arial" w:hAnsi="Arial" w:cs="Arial"/>
          <w:sz w:val="24"/>
          <w:szCs w:val="24"/>
        </w:rPr>
        <w:t xml:space="preserve"> que serán aplicados al Presupuesto Municipal vigente, Fondos FODES 75% </w:t>
      </w:r>
      <w:r>
        <w:rPr>
          <w:rFonts w:ascii="Arial" w:hAnsi="Arial" w:cs="Arial"/>
          <w:b/>
          <w:sz w:val="24"/>
          <w:szCs w:val="24"/>
        </w:rPr>
        <w:t>III)</w:t>
      </w:r>
      <w:r w:rsidRPr="00897805">
        <w:rPr>
          <w:rFonts w:ascii="Arial" w:hAnsi="Arial" w:cs="Arial"/>
          <w:sz w:val="24"/>
          <w:szCs w:val="24"/>
        </w:rPr>
        <w:t xml:space="preserve">para la </w:t>
      </w:r>
      <w:r>
        <w:rPr>
          <w:rFonts w:ascii="Arial" w:hAnsi="Arial" w:cs="Arial"/>
          <w:sz w:val="24"/>
          <w:szCs w:val="24"/>
        </w:rPr>
        <w:t>erogación de fondos a nombre del Ing. Samuel Arístides Maldonado</w:t>
      </w:r>
      <w:r w:rsidRPr="00897805">
        <w:rPr>
          <w:rFonts w:ascii="Arial" w:hAnsi="Arial" w:cs="Arial"/>
          <w:sz w:val="24"/>
          <w:szCs w:val="24"/>
        </w:rPr>
        <w:t xml:space="preserve">, por la cantidad de </w:t>
      </w:r>
      <w:r>
        <w:rPr>
          <w:rFonts w:ascii="Arial" w:hAnsi="Arial" w:cs="Arial"/>
          <w:color w:val="0D0D0D" w:themeColor="text1" w:themeTint="F2"/>
          <w:sz w:val="24"/>
          <w:szCs w:val="24"/>
        </w:rPr>
        <w:t>Seis</w:t>
      </w:r>
      <w:r w:rsidRPr="006D5B11">
        <w:rPr>
          <w:rFonts w:ascii="Arial" w:hAnsi="Arial" w:cs="Arial"/>
          <w:color w:val="0D0D0D" w:themeColor="text1" w:themeTint="F2"/>
          <w:sz w:val="24"/>
          <w:szCs w:val="24"/>
        </w:rPr>
        <w:t xml:space="preserve"> Mil </w:t>
      </w:r>
      <w:r>
        <w:rPr>
          <w:rFonts w:ascii="Arial" w:hAnsi="Arial" w:cs="Arial"/>
          <w:color w:val="0D0D0D" w:themeColor="text1" w:themeTint="F2"/>
          <w:sz w:val="24"/>
          <w:szCs w:val="24"/>
        </w:rPr>
        <w:t>Seis</w:t>
      </w:r>
      <w:r w:rsidRPr="006D5B11">
        <w:rPr>
          <w:rFonts w:ascii="Arial" w:hAnsi="Arial" w:cs="Arial"/>
          <w:color w:val="0D0D0D" w:themeColor="text1" w:themeTint="F2"/>
          <w:sz w:val="24"/>
          <w:szCs w:val="24"/>
        </w:rPr>
        <w:t xml:space="preserve">cientos </w:t>
      </w:r>
      <w:r>
        <w:rPr>
          <w:rFonts w:ascii="Arial" w:hAnsi="Arial" w:cs="Arial"/>
          <w:color w:val="0D0D0D" w:themeColor="text1" w:themeTint="F2"/>
          <w:sz w:val="24"/>
          <w:szCs w:val="24"/>
        </w:rPr>
        <w:t>Quince4</w:t>
      </w:r>
      <w:r w:rsidRPr="006D5B11">
        <w:rPr>
          <w:rFonts w:ascii="Arial" w:hAnsi="Arial" w:cs="Arial"/>
          <w:color w:val="0D0D0D" w:themeColor="text1" w:themeTint="F2"/>
          <w:sz w:val="24"/>
          <w:szCs w:val="24"/>
        </w:rPr>
        <w:t>0/100 Dólares ($</w:t>
      </w:r>
      <w:r>
        <w:rPr>
          <w:rFonts w:ascii="Arial" w:hAnsi="Arial" w:cs="Arial"/>
          <w:color w:val="0D0D0D" w:themeColor="text1" w:themeTint="F2"/>
          <w:sz w:val="24"/>
          <w:szCs w:val="24"/>
        </w:rPr>
        <w:t>6</w:t>
      </w:r>
      <w:r w:rsidRPr="006D5B11">
        <w:rPr>
          <w:rFonts w:ascii="Arial" w:hAnsi="Arial" w:cs="Arial"/>
          <w:color w:val="0D0D0D" w:themeColor="text1" w:themeTint="F2"/>
          <w:sz w:val="24"/>
          <w:szCs w:val="24"/>
        </w:rPr>
        <w:t>,</w:t>
      </w:r>
      <w:r>
        <w:rPr>
          <w:rFonts w:ascii="Arial" w:hAnsi="Arial" w:cs="Arial"/>
          <w:color w:val="0D0D0D" w:themeColor="text1" w:themeTint="F2"/>
          <w:sz w:val="24"/>
          <w:szCs w:val="24"/>
        </w:rPr>
        <w:t>615</w:t>
      </w:r>
      <w:r w:rsidRPr="006D5B11">
        <w:rPr>
          <w:rFonts w:ascii="Arial" w:hAnsi="Arial" w:cs="Arial"/>
          <w:color w:val="0D0D0D" w:themeColor="text1" w:themeTint="F2"/>
          <w:sz w:val="24"/>
          <w:szCs w:val="24"/>
        </w:rPr>
        <w:t>.</w:t>
      </w:r>
      <w:r>
        <w:rPr>
          <w:rFonts w:ascii="Arial" w:hAnsi="Arial" w:cs="Arial"/>
          <w:color w:val="0D0D0D" w:themeColor="text1" w:themeTint="F2"/>
          <w:sz w:val="24"/>
          <w:szCs w:val="24"/>
        </w:rPr>
        <w:t>4</w:t>
      </w:r>
      <w:r w:rsidRPr="006D5B11">
        <w:rPr>
          <w:rFonts w:ascii="Arial" w:hAnsi="Arial" w:cs="Arial"/>
          <w:color w:val="0D0D0D" w:themeColor="text1" w:themeTint="F2"/>
          <w:sz w:val="24"/>
          <w:szCs w:val="24"/>
        </w:rPr>
        <w:t>0)</w:t>
      </w:r>
      <w:r w:rsidRPr="00897805">
        <w:rPr>
          <w:rFonts w:ascii="Arial" w:hAnsi="Arial" w:cs="Arial"/>
          <w:sz w:val="24"/>
          <w:szCs w:val="24"/>
        </w:rPr>
        <w:t>, en concepto de pago por Elaboración de Carpeta Técnica; gastos que serán aplicados al Presupuesto Municipal vigente, Fondos FODES Pre Inversión 5%</w:t>
      </w:r>
      <w:r>
        <w:rPr>
          <w:rFonts w:ascii="Arial" w:hAnsi="Arial" w:cs="Arial"/>
          <w:sz w:val="24"/>
          <w:szCs w:val="24"/>
        </w:rPr>
        <w:t xml:space="preserve"> Nombrándose como administrador de contrato u órdenes de compra </w:t>
      </w:r>
      <w:proofErr w:type="spellStart"/>
      <w:r>
        <w:rPr>
          <w:rFonts w:ascii="Arial" w:hAnsi="Arial" w:cs="Arial"/>
          <w:sz w:val="24"/>
          <w:szCs w:val="24"/>
        </w:rPr>
        <w:t>aljefe</w:t>
      </w:r>
      <w:proofErr w:type="spellEnd"/>
      <w:r>
        <w:rPr>
          <w:rFonts w:ascii="Arial" w:hAnsi="Arial" w:cs="Arial"/>
          <w:sz w:val="24"/>
          <w:szCs w:val="24"/>
        </w:rPr>
        <w:t xml:space="preserve"> de proyectos, Arq. Wilber Asdrúbal Arévalo</w:t>
      </w:r>
      <w:r w:rsidRPr="006F6505">
        <w:rPr>
          <w:rFonts w:ascii="Arial" w:eastAsia="Arial Unicode MS" w:hAnsi="Arial" w:cs="Arial"/>
          <w:sz w:val="24"/>
          <w:szCs w:val="24"/>
        </w:rPr>
        <w:t xml:space="preserve">.- </w:t>
      </w:r>
      <w:r>
        <w:rPr>
          <w:rFonts w:ascii="Arial" w:hAnsi="Arial" w:cs="Arial"/>
          <w:sz w:val="24"/>
          <w:szCs w:val="24"/>
        </w:rPr>
        <w:t>E</w:t>
      </w:r>
      <w:r w:rsidRPr="006F6505">
        <w:rPr>
          <w:rFonts w:ascii="Arial" w:hAnsi="Arial" w:cs="Arial"/>
          <w:sz w:val="24"/>
          <w:szCs w:val="24"/>
        </w:rPr>
        <w:t xml:space="preserve">l presente </w:t>
      </w:r>
      <w:r>
        <w:rPr>
          <w:rFonts w:ascii="Arial" w:hAnsi="Arial" w:cs="Arial"/>
          <w:sz w:val="24"/>
          <w:szCs w:val="24"/>
        </w:rPr>
        <w:t>A</w:t>
      </w:r>
      <w:r w:rsidRPr="006F6505">
        <w:rPr>
          <w:rFonts w:ascii="Arial" w:hAnsi="Arial" w:cs="Arial"/>
          <w:sz w:val="24"/>
          <w:szCs w:val="24"/>
        </w:rPr>
        <w:t xml:space="preserve">cuerdo </w:t>
      </w:r>
      <w:r>
        <w:rPr>
          <w:rFonts w:ascii="Arial" w:hAnsi="Arial" w:cs="Arial"/>
          <w:sz w:val="24"/>
          <w:szCs w:val="24"/>
        </w:rPr>
        <w:t>M</w:t>
      </w:r>
      <w:r w:rsidRPr="006F6505">
        <w:rPr>
          <w:rFonts w:ascii="Arial" w:hAnsi="Arial" w:cs="Arial"/>
          <w:sz w:val="24"/>
          <w:szCs w:val="24"/>
        </w:rPr>
        <w:t>unicipal</w:t>
      </w:r>
      <w:r>
        <w:rPr>
          <w:rFonts w:ascii="Arial" w:hAnsi="Arial" w:cs="Arial"/>
          <w:sz w:val="24"/>
          <w:szCs w:val="24"/>
        </w:rPr>
        <w:t>,</w:t>
      </w:r>
      <w:r w:rsidRPr="006F6505">
        <w:rPr>
          <w:rFonts w:ascii="Arial" w:hAnsi="Arial" w:cs="Arial"/>
          <w:sz w:val="24"/>
          <w:szCs w:val="24"/>
        </w:rPr>
        <w:t xml:space="preserve"> es con </w:t>
      </w:r>
      <w:r>
        <w:rPr>
          <w:rFonts w:ascii="Arial" w:hAnsi="Arial" w:cs="Arial"/>
          <w:sz w:val="24"/>
          <w:szCs w:val="24"/>
        </w:rPr>
        <w:t>siete</w:t>
      </w:r>
      <w:r w:rsidRPr="006F6505">
        <w:rPr>
          <w:rFonts w:ascii="Arial" w:hAnsi="Arial" w:cs="Arial"/>
          <w:sz w:val="24"/>
          <w:szCs w:val="24"/>
        </w:rPr>
        <w:t xml:space="preserve"> votos a favor con la salvedad del voto de la sexta regidora propietaria Dr. Mirna Guadalupe Martínez Romero,</w:t>
      </w:r>
      <w:r>
        <w:rPr>
          <w:rFonts w:ascii="Arial" w:hAnsi="Arial" w:cs="Arial"/>
          <w:sz w:val="24"/>
          <w:szCs w:val="24"/>
        </w:rPr>
        <w:t xml:space="preserve"> el Octavo Regidor Propietario, Benjamín Alcides Ramírez, y Quinto Regidor </w:t>
      </w:r>
      <w:proofErr w:type="spellStart"/>
      <w:r>
        <w:rPr>
          <w:rFonts w:ascii="Arial" w:hAnsi="Arial" w:cs="Arial"/>
          <w:sz w:val="24"/>
          <w:szCs w:val="24"/>
        </w:rPr>
        <w:t>PropietarioMilton</w:t>
      </w:r>
      <w:proofErr w:type="spellEnd"/>
      <w:r>
        <w:rPr>
          <w:rFonts w:ascii="Arial" w:hAnsi="Arial" w:cs="Arial"/>
          <w:sz w:val="24"/>
          <w:szCs w:val="24"/>
        </w:rPr>
        <w:t xml:space="preserve"> Galileo González López, </w:t>
      </w:r>
      <w:r w:rsidRPr="006F6505">
        <w:rPr>
          <w:rFonts w:ascii="Arial" w:hAnsi="Arial" w:cs="Arial"/>
          <w:sz w:val="24"/>
          <w:szCs w:val="24"/>
        </w:rPr>
        <w:t>de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8715A2" w:rsidRDefault="008715A2" w:rsidP="008715A2">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TRECE.-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 xml:space="preserve">I- </w:t>
      </w:r>
      <w:r>
        <w:rPr>
          <w:rFonts w:ascii="Arial" w:hAnsi="Arial" w:cs="Arial"/>
          <w:sz w:val="24"/>
          <w:szCs w:val="24"/>
        </w:rPr>
        <w:t xml:space="preserve">Que según Acuerdo Municipal Número Doce del Acta Número Diez de fecha 01 de abril, se Acordó Adjudicar la Contratación del profesional para la elaboración de las Carpetas Técnicas, de </w:t>
      </w:r>
      <w:proofErr w:type="spellStart"/>
      <w:r>
        <w:rPr>
          <w:rFonts w:ascii="Arial" w:hAnsi="Arial" w:cs="Arial"/>
          <w:sz w:val="24"/>
          <w:szCs w:val="24"/>
        </w:rPr>
        <w:t>losdel</w:t>
      </w:r>
      <w:proofErr w:type="spellEnd"/>
      <w:r>
        <w:rPr>
          <w:rFonts w:ascii="Arial" w:hAnsi="Arial" w:cs="Arial"/>
          <w:sz w:val="24"/>
          <w:szCs w:val="24"/>
        </w:rPr>
        <w:t xml:space="preserve"> Proyectos: 1- Pavimentación con Mezcla Asfáltica de Calle Principal del Cantón El Chingo; 2-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3-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a la empresa: Ingeniería Durán S.A. de C. V.; </w:t>
      </w:r>
      <w:r>
        <w:rPr>
          <w:rFonts w:ascii="Arial" w:hAnsi="Arial" w:cs="Arial"/>
          <w:b/>
          <w:sz w:val="24"/>
          <w:szCs w:val="24"/>
        </w:rPr>
        <w:t>II-</w:t>
      </w:r>
      <w:r>
        <w:rPr>
          <w:rFonts w:ascii="Arial" w:hAnsi="Arial" w:cs="Arial"/>
          <w:sz w:val="24"/>
          <w:szCs w:val="24"/>
        </w:rPr>
        <w:t xml:space="preserve"> que este día fueron presentadas las Carpetas Técnicas de los proyectos antes mencionados, para su revisión, por parte de este Concejo Municipal;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las Carpetas Técnicas en todas sus partes de los proyectos: 1-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del Cantón El Chingo, con un monto total para su realización de Ciento Treinta y Cinco Mil, Seiscientos Setenta y Seis 00/100 Dólares; 2-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con un monto total para su realización de Ciento Cuarenta y Cinco Mil, Quinientos Veinte 00/100, Dólares; 3-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con un monto total para su realización de: Ciento Treinta y Ocho Mil, Doscientos Cuarenta y Cuatro 00/100 Dólares, los cuales se realizarán bajo la modalidad de Administración; </w:t>
      </w:r>
      <w:r>
        <w:rPr>
          <w:rFonts w:ascii="Arial" w:hAnsi="Arial" w:cs="Arial"/>
          <w:b/>
          <w:sz w:val="24"/>
          <w:szCs w:val="24"/>
        </w:rPr>
        <w:t>b)</w:t>
      </w:r>
      <w:r>
        <w:rPr>
          <w:rFonts w:ascii="Arial" w:hAnsi="Arial" w:cs="Arial"/>
          <w:sz w:val="24"/>
          <w:szCs w:val="24"/>
        </w:rPr>
        <w:t xml:space="preserve"> Autorizar al Tesorero Municipal, </w:t>
      </w:r>
      <w:r w:rsidRPr="00897805">
        <w:rPr>
          <w:rFonts w:ascii="Arial" w:hAnsi="Arial" w:cs="Arial"/>
          <w:sz w:val="24"/>
          <w:szCs w:val="24"/>
        </w:rPr>
        <w:t>para la erogación de fondos a nombre d</w:t>
      </w:r>
      <w:r>
        <w:rPr>
          <w:rFonts w:ascii="Arial" w:hAnsi="Arial" w:cs="Arial"/>
          <w:sz w:val="24"/>
          <w:szCs w:val="24"/>
        </w:rPr>
        <w:t xml:space="preserve">e la </w:t>
      </w:r>
      <w:r>
        <w:rPr>
          <w:rFonts w:ascii="Arial" w:hAnsi="Arial" w:cs="Arial"/>
          <w:sz w:val="24"/>
          <w:szCs w:val="24"/>
        </w:rPr>
        <w:lastRenderedPageBreak/>
        <w:t>empresa: Ingeniería Durán S.A. de C.V.</w:t>
      </w:r>
      <w:r w:rsidRPr="00897805">
        <w:rPr>
          <w:rFonts w:ascii="Arial" w:hAnsi="Arial" w:cs="Arial"/>
          <w:sz w:val="24"/>
          <w:szCs w:val="24"/>
        </w:rPr>
        <w:t xml:space="preserve">, por la cantidad de </w:t>
      </w:r>
      <w:r>
        <w:rPr>
          <w:rFonts w:ascii="Arial" w:hAnsi="Arial" w:cs="Arial"/>
          <w:sz w:val="24"/>
          <w:szCs w:val="24"/>
        </w:rPr>
        <w:t>Once</w:t>
      </w:r>
      <w:r w:rsidRPr="00897805">
        <w:rPr>
          <w:rFonts w:ascii="Arial" w:hAnsi="Arial" w:cs="Arial"/>
          <w:sz w:val="24"/>
          <w:szCs w:val="24"/>
        </w:rPr>
        <w:t xml:space="preserve"> Mil</w:t>
      </w:r>
      <w:r>
        <w:rPr>
          <w:rFonts w:ascii="Arial" w:hAnsi="Arial" w:cs="Arial"/>
          <w:sz w:val="24"/>
          <w:szCs w:val="24"/>
        </w:rPr>
        <w:t>,,</w:t>
      </w:r>
      <w:r w:rsidR="00415C37">
        <w:rPr>
          <w:rFonts w:ascii="Arial" w:hAnsi="Arial" w:cs="Arial"/>
          <w:sz w:val="24"/>
          <w:szCs w:val="24"/>
        </w:rPr>
        <w:t xml:space="preserve"> </w:t>
      </w:r>
      <w:r>
        <w:rPr>
          <w:rFonts w:ascii="Arial" w:hAnsi="Arial" w:cs="Arial"/>
          <w:sz w:val="24"/>
          <w:szCs w:val="24"/>
        </w:rPr>
        <w:t>Setecientos Sesenta0</w:t>
      </w:r>
      <w:r w:rsidRPr="00897805">
        <w:rPr>
          <w:rFonts w:ascii="Arial" w:hAnsi="Arial" w:cs="Arial"/>
          <w:sz w:val="24"/>
          <w:szCs w:val="24"/>
        </w:rPr>
        <w:t>0/100 Dólares ($</w:t>
      </w:r>
      <w:r>
        <w:rPr>
          <w:rFonts w:ascii="Arial" w:hAnsi="Arial" w:cs="Arial"/>
          <w:sz w:val="24"/>
          <w:szCs w:val="24"/>
        </w:rPr>
        <w:t>11</w:t>
      </w:r>
      <w:r w:rsidRPr="00897805">
        <w:rPr>
          <w:rFonts w:ascii="Arial" w:hAnsi="Arial" w:cs="Arial"/>
          <w:sz w:val="24"/>
          <w:szCs w:val="24"/>
        </w:rPr>
        <w:t>,</w:t>
      </w:r>
      <w:r>
        <w:rPr>
          <w:rFonts w:ascii="Arial" w:hAnsi="Arial" w:cs="Arial"/>
          <w:sz w:val="24"/>
          <w:szCs w:val="24"/>
        </w:rPr>
        <w:t>760</w:t>
      </w:r>
      <w:r w:rsidRPr="00897805">
        <w:rPr>
          <w:rFonts w:ascii="Arial" w:hAnsi="Arial" w:cs="Arial"/>
          <w:sz w:val="24"/>
          <w:szCs w:val="24"/>
        </w:rPr>
        <w:t>.</w:t>
      </w:r>
      <w:r>
        <w:rPr>
          <w:rFonts w:ascii="Arial" w:hAnsi="Arial" w:cs="Arial"/>
          <w:sz w:val="24"/>
          <w:szCs w:val="24"/>
        </w:rPr>
        <w:t>0</w:t>
      </w:r>
      <w:r w:rsidRPr="00897805">
        <w:rPr>
          <w:rFonts w:ascii="Arial" w:hAnsi="Arial" w:cs="Arial"/>
          <w:sz w:val="24"/>
          <w:szCs w:val="24"/>
        </w:rPr>
        <w:t xml:space="preserve">0), en </w:t>
      </w:r>
      <w:r>
        <w:rPr>
          <w:rFonts w:ascii="Arial" w:hAnsi="Arial" w:cs="Arial"/>
          <w:sz w:val="24"/>
          <w:szCs w:val="24"/>
        </w:rPr>
        <w:t>concepto de pago por Elaboraciones</w:t>
      </w:r>
      <w:r w:rsidRPr="00897805">
        <w:rPr>
          <w:rFonts w:ascii="Arial" w:hAnsi="Arial" w:cs="Arial"/>
          <w:sz w:val="24"/>
          <w:szCs w:val="24"/>
        </w:rPr>
        <w:t xml:space="preserve"> de Carpeta</w:t>
      </w:r>
      <w:r>
        <w:rPr>
          <w:rFonts w:ascii="Arial" w:hAnsi="Arial" w:cs="Arial"/>
          <w:sz w:val="24"/>
          <w:szCs w:val="24"/>
        </w:rPr>
        <w:t>s</w:t>
      </w:r>
      <w:r w:rsidRPr="00897805">
        <w:rPr>
          <w:rFonts w:ascii="Arial" w:hAnsi="Arial" w:cs="Arial"/>
          <w:sz w:val="24"/>
          <w:szCs w:val="24"/>
        </w:rPr>
        <w:t xml:space="preserve"> Técnica</w:t>
      </w:r>
      <w:r>
        <w:rPr>
          <w:rFonts w:ascii="Arial" w:hAnsi="Arial" w:cs="Arial"/>
          <w:sz w:val="24"/>
          <w:szCs w:val="24"/>
        </w:rPr>
        <w:t>s</w:t>
      </w:r>
      <w:r w:rsidRPr="00897805">
        <w:rPr>
          <w:rFonts w:ascii="Arial" w:hAnsi="Arial" w:cs="Arial"/>
          <w:sz w:val="24"/>
          <w:szCs w:val="24"/>
        </w:rPr>
        <w:t>; gastos que serán aplicados al Presupuesto Municipal vigente, Fondos FODES Pre</w:t>
      </w:r>
      <w:r>
        <w:rPr>
          <w:rFonts w:ascii="Arial" w:hAnsi="Arial" w:cs="Arial"/>
          <w:sz w:val="24"/>
          <w:szCs w:val="24"/>
        </w:rPr>
        <w:t>-</w:t>
      </w:r>
      <w:r w:rsidRPr="00897805">
        <w:rPr>
          <w:rFonts w:ascii="Arial" w:hAnsi="Arial" w:cs="Arial"/>
          <w:sz w:val="24"/>
          <w:szCs w:val="24"/>
        </w:rPr>
        <w:t>Inversión 5%;</w:t>
      </w:r>
      <w:r>
        <w:rPr>
          <w:rFonts w:ascii="Arial" w:hAnsi="Arial" w:cs="Arial"/>
          <w:b/>
          <w:sz w:val="24"/>
          <w:szCs w:val="24"/>
        </w:rPr>
        <w:t>c)</w:t>
      </w:r>
      <w:r>
        <w:rPr>
          <w:rFonts w:ascii="Arial" w:hAnsi="Arial" w:cs="Arial"/>
          <w:sz w:val="24"/>
          <w:szCs w:val="24"/>
        </w:rPr>
        <w:t xml:space="preserve"> Autorizar al Sr. Napoleón Armando Iraheta Jirón, gestionar los fondos necesarios para la ejecución del proyecto antes mencionado.-E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Romero,</w:t>
      </w:r>
      <w:r w:rsidR="00415C37">
        <w:rPr>
          <w:rFonts w:ascii="Arial" w:hAnsi="Arial" w:cs="Arial"/>
          <w:sz w:val="24"/>
          <w:szCs w:val="24"/>
        </w:rPr>
        <w:t xml:space="preserve"> </w:t>
      </w:r>
      <w:r w:rsidRPr="006F6505">
        <w:rPr>
          <w:rFonts w:ascii="Arial" w:hAnsi="Arial" w:cs="Arial"/>
          <w:sz w:val="24"/>
          <w:szCs w:val="24"/>
        </w:rPr>
        <w:t>de conformidad al Art. 45 del Código Municipal</w:t>
      </w:r>
      <w:r>
        <w:rPr>
          <w:rFonts w:ascii="Arial" w:hAnsi="Arial" w:cs="Arial"/>
          <w:sz w:val="24"/>
          <w:szCs w:val="24"/>
        </w:rPr>
        <w:t xml:space="preserve">; quien razona la salvedad del voto por manifestar, no estar de acuerdo con los proyectos.- </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r w:rsidRPr="003263DA">
        <w:rPr>
          <w:rFonts w:ascii="Arial" w:hAnsi="Arial" w:cs="Arial"/>
          <w:sz w:val="24"/>
          <w:szCs w:val="24"/>
        </w:rPr>
        <w:t>.-</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r w:rsidRPr="003263DA">
        <w:rPr>
          <w:rFonts w:ascii="Arial" w:hAnsi="Arial" w:cs="Arial"/>
          <w:sz w:val="24"/>
          <w:szCs w:val="24"/>
        </w:rPr>
        <w:t>.-</w:t>
      </w:r>
    </w:p>
    <w:p w:rsidR="008715A2" w:rsidRPr="00215581" w:rsidRDefault="008715A2" w:rsidP="008715A2">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CATORCE.-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en El Salvador se celebra el tres de mayo el día de la Cruz, y especialmente en nuestro municipio se pretende hacer de dicha celebración religiosa, una ocasión para inculcar valores religiosos y culturales, y es por ello que se realizará una celebración a nivel municipal; por tanto el Concejo Municipal </w:t>
      </w:r>
      <w:r>
        <w:rPr>
          <w:rFonts w:ascii="Arial" w:hAnsi="Arial" w:cs="Arial"/>
          <w:b/>
          <w:sz w:val="24"/>
          <w:szCs w:val="24"/>
        </w:rPr>
        <w:t>ACUERDA:</w:t>
      </w:r>
      <w:r w:rsidR="00E60AF7">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Delegar a la Gerencia General Municipal como encargada de planificar y organizar, dicha celebración, así como Administrador de Órdenes de compra; </w:t>
      </w:r>
      <w:r>
        <w:rPr>
          <w:rFonts w:ascii="Arial" w:hAnsi="Arial" w:cs="Arial"/>
          <w:b/>
          <w:sz w:val="24"/>
          <w:szCs w:val="24"/>
        </w:rPr>
        <w:t xml:space="preserve">b) </w:t>
      </w:r>
      <w:r>
        <w:rPr>
          <w:rFonts w:ascii="Arial" w:hAnsi="Arial" w:cs="Arial"/>
          <w:sz w:val="24"/>
          <w:szCs w:val="24"/>
        </w:rPr>
        <w:t xml:space="preserve">Autorizar a jefa de la Unidad de Adquisiciones y Contrataciones Institucionales UACI, realizar los procesos de ley correspondientes, por un monto máximo de Tres Mil Quinientos 00/100 Dólares ($3,500.00),  </w:t>
      </w:r>
      <w:r>
        <w:rPr>
          <w:rFonts w:ascii="Arial" w:hAnsi="Arial" w:cs="Arial"/>
          <w:b/>
          <w:sz w:val="24"/>
          <w:szCs w:val="24"/>
        </w:rPr>
        <w:t>c)</w:t>
      </w:r>
      <w:r>
        <w:rPr>
          <w:rFonts w:ascii="Arial" w:hAnsi="Arial" w:cs="Arial"/>
          <w:sz w:val="24"/>
          <w:szCs w:val="24"/>
        </w:rPr>
        <w:t xml:space="preserve"> Autorizar al Tesorero Municipal para la erogación de </w:t>
      </w:r>
      <w:proofErr w:type="spellStart"/>
      <w:r>
        <w:rPr>
          <w:rFonts w:ascii="Arial" w:hAnsi="Arial" w:cs="Arial"/>
          <w:sz w:val="24"/>
          <w:szCs w:val="24"/>
        </w:rPr>
        <w:t>fondospor</w:t>
      </w:r>
      <w:proofErr w:type="spellEnd"/>
      <w:r>
        <w:rPr>
          <w:rFonts w:ascii="Arial" w:hAnsi="Arial" w:cs="Arial"/>
          <w:sz w:val="24"/>
          <w:szCs w:val="24"/>
        </w:rPr>
        <w:t xml:space="preserve"> un monto máximo de Tres Mil Quinientos 00/100 Dólares ($3,500.00), de conformidad a la documentación legal que se le presente, con cargo al Presupuesto Municipal Vigente, Fondos Propios.- Certifíquese y Notifíquese.- //////////////////////////////////////////////////////////////////////////////       </w:t>
      </w:r>
    </w:p>
    <w:bookmarkEnd w:id="5"/>
    <w:bookmarkEnd w:id="6"/>
    <w:bookmarkEnd w:id="7"/>
    <w:bookmarkEnd w:id="8"/>
    <w:p w:rsidR="008715A2" w:rsidRPr="006F6505" w:rsidRDefault="008715A2" w:rsidP="008715A2">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8715A2" w:rsidRDefault="008715A2" w:rsidP="008715A2">
      <w:pPr>
        <w:spacing w:after="0"/>
        <w:jc w:val="both"/>
        <w:rPr>
          <w:rFonts w:ascii="Arial" w:hAnsi="Arial" w:cs="Arial"/>
          <w:sz w:val="24"/>
          <w:szCs w:val="24"/>
        </w:rPr>
      </w:pPr>
    </w:p>
    <w:p w:rsidR="008715A2" w:rsidRDefault="008715A2" w:rsidP="008715A2">
      <w:pPr>
        <w:spacing w:after="0"/>
        <w:jc w:val="both"/>
        <w:rPr>
          <w:rFonts w:ascii="Arial" w:hAnsi="Arial" w:cs="Arial"/>
          <w:sz w:val="24"/>
          <w:szCs w:val="24"/>
        </w:rPr>
      </w:pPr>
    </w:p>
    <w:p w:rsidR="008715A2" w:rsidRDefault="008715A2" w:rsidP="008715A2">
      <w:pPr>
        <w:spacing w:after="0"/>
        <w:jc w:val="both"/>
        <w:rPr>
          <w:rFonts w:ascii="Arial" w:hAnsi="Arial" w:cs="Arial"/>
          <w:sz w:val="24"/>
          <w:szCs w:val="24"/>
        </w:rPr>
      </w:pPr>
    </w:p>
    <w:p w:rsidR="008715A2" w:rsidRDefault="008715A2" w:rsidP="008715A2">
      <w:pPr>
        <w:autoSpaceDE w:val="0"/>
        <w:autoSpaceDN w:val="0"/>
        <w:adjustRightInd w:val="0"/>
        <w:spacing w:after="0"/>
        <w:jc w:val="center"/>
        <w:rPr>
          <w:rFonts w:ascii="Arial" w:hAnsi="Arial" w:cs="Arial"/>
          <w:sz w:val="24"/>
          <w:szCs w:val="24"/>
        </w:rPr>
      </w:pPr>
    </w:p>
    <w:p w:rsidR="008715A2" w:rsidRPr="006F6505" w:rsidRDefault="008715A2" w:rsidP="008715A2">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8715A2" w:rsidRPr="006F6505" w:rsidRDefault="008715A2" w:rsidP="008715A2">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8715A2" w:rsidRDefault="008715A2" w:rsidP="008715A2">
      <w:pPr>
        <w:autoSpaceDE w:val="0"/>
        <w:autoSpaceDN w:val="0"/>
        <w:adjustRightInd w:val="0"/>
        <w:spacing w:after="0"/>
        <w:jc w:val="center"/>
        <w:rPr>
          <w:rFonts w:ascii="Arial" w:hAnsi="Arial" w:cs="Arial"/>
          <w:sz w:val="24"/>
          <w:szCs w:val="24"/>
        </w:rPr>
      </w:pPr>
    </w:p>
    <w:p w:rsidR="008715A2" w:rsidRPr="006F6505" w:rsidRDefault="008715A2" w:rsidP="008715A2">
      <w:pPr>
        <w:autoSpaceDE w:val="0"/>
        <w:autoSpaceDN w:val="0"/>
        <w:adjustRightInd w:val="0"/>
        <w:spacing w:after="0"/>
        <w:jc w:val="center"/>
        <w:rPr>
          <w:rFonts w:ascii="Arial" w:hAnsi="Arial" w:cs="Arial"/>
          <w:sz w:val="24"/>
          <w:szCs w:val="24"/>
        </w:rPr>
      </w:pPr>
    </w:p>
    <w:p w:rsidR="008715A2" w:rsidRDefault="008715A2" w:rsidP="008715A2">
      <w:pPr>
        <w:autoSpaceDE w:val="0"/>
        <w:autoSpaceDN w:val="0"/>
        <w:adjustRightInd w:val="0"/>
        <w:spacing w:after="0"/>
        <w:jc w:val="center"/>
        <w:rPr>
          <w:rFonts w:ascii="Arial" w:hAnsi="Arial" w:cs="Arial"/>
          <w:sz w:val="24"/>
          <w:szCs w:val="24"/>
        </w:rPr>
      </w:pPr>
    </w:p>
    <w:p w:rsidR="008715A2" w:rsidRDefault="008715A2" w:rsidP="008715A2">
      <w:pPr>
        <w:autoSpaceDE w:val="0"/>
        <w:autoSpaceDN w:val="0"/>
        <w:adjustRightInd w:val="0"/>
        <w:spacing w:after="0"/>
        <w:jc w:val="center"/>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8715A2" w:rsidRPr="006F6505"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8715A2" w:rsidRPr="006F6505" w:rsidRDefault="008715A2" w:rsidP="008715A2">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8715A2" w:rsidRPr="006F6505"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p>
    <w:p w:rsidR="008715A2" w:rsidRPr="006F6505" w:rsidRDefault="008715A2" w:rsidP="008715A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8715A2" w:rsidRDefault="008715A2" w:rsidP="008715A2">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00960"/>
    <w:rsid w:val="00216147"/>
    <w:rsid w:val="00415C37"/>
    <w:rsid w:val="005213F5"/>
    <w:rsid w:val="00851A43"/>
    <w:rsid w:val="008715A2"/>
    <w:rsid w:val="008C0D3D"/>
    <w:rsid w:val="00D06AFB"/>
    <w:rsid w:val="00DC3308"/>
    <w:rsid w:val="00E547ED"/>
    <w:rsid w:val="00E60AF7"/>
    <w:rsid w:val="00EC614E"/>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5A2"/>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3800</Words>
  <Characters>20906</Characters>
  <Application>Microsoft Office Word</Application>
  <DocSecurity>0</DocSecurity>
  <Lines>174</Lines>
  <Paragraphs>49</Paragraphs>
  <ScaleCrop>false</ScaleCrop>
  <Company/>
  <LinksUpToDate>false</LinksUpToDate>
  <CharactersWithSpaces>24657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6</cp:revision>
  <dcterms:created xsi:type="dcterms:W3CDTF">2019-11-19T16:56:00Z</dcterms:created>
  <dcterms:modified xsi:type="dcterms:W3CDTF">2020-01-07T16:39:00Z</dcterms:modified>
</cp:coreProperties>
</file>